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E9103" w14:textId="6B72B012" w:rsidR="00161DB2" w:rsidRPr="008042EC" w:rsidRDefault="008042EC">
      <w:pPr>
        <w:rPr>
          <w:rFonts w:ascii="Avenir Book" w:hAnsi="Avenir Book"/>
        </w:rPr>
      </w:pPr>
      <w:r w:rsidRPr="008042EC">
        <w:rPr>
          <w:rFonts w:ascii="Avenir Book" w:hAnsi="Avenir Book"/>
          <w:sz w:val="36"/>
          <w:szCs w:val="36"/>
        </w:rPr>
        <w:t>Curiosity Cabinets</w:t>
      </w:r>
      <w:r w:rsidR="00E97002">
        <w:rPr>
          <w:rFonts w:ascii="Avenir Book" w:hAnsi="Avenir Book"/>
          <w:sz w:val="36"/>
          <w:szCs w:val="36"/>
        </w:rPr>
        <w:t xml:space="preserve"> Unit</w:t>
      </w:r>
      <w:r w:rsidR="00C800F1">
        <w:rPr>
          <w:rFonts w:ascii="Avenir Book" w:hAnsi="Avenir Book"/>
        </w:rPr>
        <w:t xml:space="preserve"> – </w:t>
      </w:r>
      <w:r w:rsidR="00A67B5B">
        <w:rPr>
          <w:rFonts w:ascii="Avenir Book" w:hAnsi="Avenir Book"/>
        </w:rPr>
        <w:t>second grade</w:t>
      </w:r>
      <w:r w:rsidR="002D1AE5">
        <w:rPr>
          <w:rFonts w:ascii="Avenir Book" w:hAnsi="Avenir Book"/>
        </w:rPr>
        <w:t xml:space="preserve">: </w:t>
      </w:r>
    </w:p>
    <w:p w14:paraId="66CE17E6" w14:textId="77777777" w:rsidR="008042EC" w:rsidRPr="008042EC" w:rsidRDefault="008042EC">
      <w:pPr>
        <w:rPr>
          <w:rFonts w:ascii="Avenir Book" w:hAnsi="Avenir Book"/>
        </w:rPr>
      </w:pPr>
    </w:p>
    <w:p w14:paraId="0B77BD68" w14:textId="77777777" w:rsidR="008042EC" w:rsidRPr="008042EC" w:rsidRDefault="008042EC">
      <w:pPr>
        <w:rPr>
          <w:rFonts w:ascii="Avenir Book" w:hAnsi="Avenir Book"/>
        </w:rPr>
      </w:pPr>
      <w:r w:rsidRPr="008042EC">
        <w:rPr>
          <w:rFonts w:ascii="Avenir Book" w:hAnsi="Avenir Book"/>
        </w:rPr>
        <w:t xml:space="preserve">Big Ideas: </w:t>
      </w:r>
    </w:p>
    <w:p w14:paraId="0BA9F303" w14:textId="546DC50D" w:rsidR="008042EC" w:rsidRPr="008042EC" w:rsidRDefault="008042EC" w:rsidP="008042EC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What is a museum</w:t>
      </w:r>
      <w:r w:rsidR="00C800F1">
        <w:rPr>
          <w:rFonts w:ascii="Avenir Book" w:hAnsi="Avenir Book"/>
        </w:rPr>
        <w:t xml:space="preserve"> and why do we have them</w:t>
      </w:r>
      <w:r w:rsidRPr="008042EC">
        <w:rPr>
          <w:rFonts w:ascii="Avenir Book" w:hAnsi="Avenir Book"/>
        </w:rPr>
        <w:t xml:space="preserve">? </w:t>
      </w:r>
    </w:p>
    <w:p w14:paraId="11DC5E5C" w14:textId="53F030BC" w:rsidR="008042EC" w:rsidRPr="008042EC" w:rsidRDefault="00C800F1" w:rsidP="008042EC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Why</w:t>
      </w:r>
      <w:r w:rsidR="008042EC" w:rsidRPr="008042EC">
        <w:rPr>
          <w:rFonts w:ascii="Avenir Book" w:hAnsi="Avenir Book"/>
        </w:rPr>
        <w:t xml:space="preserve"> did museums start? </w:t>
      </w:r>
    </w:p>
    <w:p w14:paraId="4E1C9F9A" w14:textId="77777777" w:rsidR="008042EC" w:rsidRPr="008042EC" w:rsidRDefault="008042EC" w:rsidP="008042EC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What is a collection?</w:t>
      </w:r>
    </w:p>
    <w:p w14:paraId="3B23A8EB" w14:textId="77777777" w:rsidR="008042EC" w:rsidRPr="008042EC" w:rsidRDefault="008042EC" w:rsidP="008042EC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 xml:space="preserve">What is a private and a public collection? </w:t>
      </w:r>
    </w:p>
    <w:p w14:paraId="62140E45" w14:textId="5FF7287E" w:rsidR="008042EC" w:rsidRPr="008042EC" w:rsidRDefault="00D039CA" w:rsidP="008042EC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>
        <w:rPr>
          <w:rFonts w:ascii="Avenir Book" w:hAnsi="Avenir Book"/>
        </w:rPr>
        <w:t>How and why do you design</w:t>
      </w:r>
      <w:r w:rsidR="008042EC" w:rsidRPr="008042EC">
        <w:rPr>
          <w:rFonts w:ascii="Avenir Book" w:hAnsi="Avenir Book"/>
        </w:rPr>
        <w:t xml:space="preserve"> an appropriate space </w:t>
      </w:r>
      <w:r>
        <w:rPr>
          <w:rFonts w:ascii="Avenir Book" w:hAnsi="Avenir Book"/>
        </w:rPr>
        <w:t>for</w:t>
      </w:r>
      <w:r w:rsidR="008042EC" w:rsidRPr="008042EC">
        <w:rPr>
          <w:rFonts w:ascii="Avenir Book" w:hAnsi="Avenir Book"/>
        </w:rPr>
        <w:t xml:space="preserve"> specific things? </w:t>
      </w:r>
    </w:p>
    <w:p w14:paraId="275AD23D" w14:textId="2C5A3D42" w:rsidR="008042EC" w:rsidRPr="008042EC" w:rsidRDefault="008042EC" w:rsidP="008042EC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How</w:t>
      </w:r>
      <w:r w:rsidR="00D039CA">
        <w:rPr>
          <w:rFonts w:ascii="Avenir Book" w:hAnsi="Avenir Book"/>
        </w:rPr>
        <w:t xml:space="preserve"> and why</w:t>
      </w:r>
      <w:r w:rsidRPr="008042EC">
        <w:rPr>
          <w:rFonts w:ascii="Avenir Book" w:hAnsi="Avenir Book"/>
        </w:rPr>
        <w:t xml:space="preserve"> do you categorize? </w:t>
      </w:r>
    </w:p>
    <w:p w14:paraId="62402C0D" w14:textId="77777777" w:rsidR="008042EC" w:rsidRPr="008042EC" w:rsidRDefault="008042EC" w:rsidP="008042EC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What makes a meaningful display?</w:t>
      </w:r>
    </w:p>
    <w:p w14:paraId="52E6C9E9" w14:textId="4635C56E" w:rsidR="008042EC" w:rsidRPr="008042EC" w:rsidRDefault="008042EC" w:rsidP="008042EC">
      <w:pPr>
        <w:pStyle w:val="ListParagraph"/>
        <w:numPr>
          <w:ilvl w:val="0"/>
          <w:numId w:val="2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What is a context?</w:t>
      </w:r>
      <w:r w:rsidR="009F7ECA">
        <w:rPr>
          <w:rFonts w:ascii="Avenir Book" w:hAnsi="Avenir Book"/>
        </w:rPr>
        <w:t xml:space="preserve"> Why is context important?</w:t>
      </w:r>
    </w:p>
    <w:p w14:paraId="7ADCCBA7" w14:textId="77777777" w:rsidR="008042EC" w:rsidRPr="008042EC" w:rsidRDefault="008042EC">
      <w:pPr>
        <w:rPr>
          <w:rFonts w:ascii="Avenir Book" w:hAnsi="Avenir Book"/>
        </w:rPr>
      </w:pPr>
    </w:p>
    <w:p w14:paraId="037DC7F9" w14:textId="77777777" w:rsidR="008042EC" w:rsidRPr="008042EC" w:rsidRDefault="008042EC">
      <w:pPr>
        <w:rPr>
          <w:rFonts w:ascii="Avenir Book" w:hAnsi="Avenir Book"/>
        </w:rPr>
      </w:pPr>
      <w:r w:rsidRPr="008042EC">
        <w:rPr>
          <w:rFonts w:ascii="Avenir Book" w:hAnsi="Avenir Book"/>
        </w:rPr>
        <w:t>Formal Skills:</w:t>
      </w:r>
    </w:p>
    <w:p w14:paraId="0B6D4A24" w14:textId="77777777" w:rsidR="008042EC" w:rsidRPr="008042EC" w:rsidRDefault="008042EC" w:rsidP="008042E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Planning and Envisioning</w:t>
      </w:r>
    </w:p>
    <w:p w14:paraId="7AC200C5" w14:textId="77777777" w:rsidR="008042EC" w:rsidRPr="008042EC" w:rsidRDefault="008042EC" w:rsidP="008042E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Creating categories/searching and sorting</w:t>
      </w:r>
    </w:p>
    <w:p w14:paraId="7FA48085" w14:textId="77777777" w:rsidR="008042EC" w:rsidRPr="008042EC" w:rsidRDefault="008042EC" w:rsidP="008042E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Sculpture: Paper 3d construction with tabs</w:t>
      </w:r>
    </w:p>
    <w:p w14:paraId="64E3715D" w14:textId="77777777" w:rsidR="008042EC" w:rsidRPr="008042EC" w:rsidRDefault="008042EC" w:rsidP="008042EC">
      <w:pPr>
        <w:pStyle w:val="ListParagraph"/>
        <w:numPr>
          <w:ilvl w:val="0"/>
          <w:numId w:val="1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Opportunities for color instruction</w:t>
      </w:r>
    </w:p>
    <w:p w14:paraId="0480F127" w14:textId="77777777" w:rsidR="008042EC" w:rsidRPr="008042EC" w:rsidRDefault="008042EC" w:rsidP="008042EC">
      <w:pPr>
        <w:rPr>
          <w:rFonts w:ascii="Avenir Book" w:hAnsi="Avenir Book"/>
        </w:rPr>
      </w:pPr>
    </w:p>
    <w:p w14:paraId="61B01C04" w14:textId="77777777" w:rsidR="008042EC" w:rsidRPr="00783FC3" w:rsidRDefault="008042EC" w:rsidP="008042EC">
      <w:pPr>
        <w:rPr>
          <w:rFonts w:ascii="Avenir Book" w:hAnsi="Avenir Book"/>
          <w:b/>
        </w:rPr>
      </w:pPr>
      <w:r w:rsidRPr="00783FC3">
        <w:rPr>
          <w:rFonts w:ascii="Avenir Book" w:hAnsi="Avenir Book"/>
          <w:b/>
        </w:rPr>
        <w:t>DAY ONE</w:t>
      </w:r>
    </w:p>
    <w:p w14:paraId="3C2F9DCB" w14:textId="77777777" w:rsidR="008042EC" w:rsidRPr="008042EC" w:rsidRDefault="008042EC" w:rsidP="008042EC">
      <w:pPr>
        <w:rPr>
          <w:rFonts w:ascii="Avenir Book" w:hAnsi="Avenir Book"/>
        </w:rPr>
      </w:pPr>
      <w:r w:rsidRPr="008042EC">
        <w:rPr>
          <w:rFonts w:ascii="Avenir Book" w:hAnsi="Avenir Book"/>
        </w:rPr>
        <w:t>Whole Group Discussion</w:t>
      </w:r>
    </w:p>
    <w:p w14:paraId="09C55482" w14:textId="77777777" w:rsidR="008042EC" w:rsidRPr="008042EC" w:rsidRDefault="008042EC" w:rsidP="008042E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What is a Cabinet?</w:t>
      </w:r>
    </w:p>
    <w:p w14:paraId="7247B7F2" w14:textId="77777777" w:rsidR="008042EC" w:rsidRPr="008042EC" w:rsidRDefault="004D6FB1" w:rsidP="008042EC">
      <w:pPr>
        <w:pStyle w:val="ListParagraph"/>
        <w:numPr>
          <w:ilvl w:val="0"/>
          <w:numId w:val="3"/>
        </w:numPr>
        <w:rPr>
          <w:rFonts w:ascii="Avenir Book" w:hAnsi="Avenir Book"/>
        </w:rPr>
      </w:pPr>
      <w:r>
        <w:rPr>
          <w:rFonts w:ascii="Avenir Book" w:hAnsi="Avenir Book"/>
        </w:rPr>
        <w:t>What does</w:t>
      </w:r>
      <w:r w:rsidR="008042EC" w:rsidRPr="008042EC">
        <w:rPr>
          <w:rFonts w:ascii="Avenir Book" w:hAnsi="Avenir Book"/>
        </w:rPr>
        <w:t xml:space="preserve"> Curiosity</w:t>
      </w:r>
      <w:r>
        <w:rPr>
          <w:rFonts w:ascii="Avenir Book" w:hAnsi="Avenir Book"/>
        </w:rPr>
        <w:t xml:space="preserve"> mean</w:t>
      </w:r>
      <w:r w:rsidR="008042EC" w:rsidRPr="008042EC">
        <w:rPr>
          <w:rFonts w:ascii="Avenir Book" w:hAnsi="Avenir Book"/>
        </w:rPr>
        <w:t>?</w:t>
      </w:r>
    </w:p>
    <w:p w14:paraId="4468AC02" w14:textId="77777777" w:rsidR="008042EC" w:rsidRPr="008042EC" w:rsidRDefault="008042EC" w:rsidP="008042EC">
      <w:pPr>
        <w:rPr>
          <w:rFonts w:ascii="Avenir Book" w:hAnsi="Avenir Book"/>
        </w:rPr>
      </w:pPr>
    </w:p>
    <w:p w14:paraId="7E9BB48B" w14:textId="77777777" w:rsidR="008042EC" w:rsidRPr="008042EC" w:rsidRDefault="008042EC" w:rsidP="008042EC">
      <w:pPr>
        <w:rPr>
          <w:rFonts w:ascii="Avenir Book" w:hAnsi="Avenir Book"/>
        </w:rPr>
      </w:pPr>
      <w:r w:rsidRPr="008042EC">
        <w:rPr>
          <w:rFonts w:ascii="Avenir Book" w:hAnsi="Avenir Book"/>
        </w:rPr>
        <w:t>Look at images of historical Curiosity Cabinets</w:t>
      </w:r>
    </w:p>
    <w:p w14:paraId="366A474F" w14:textId="77777777" w:rsidR="008042EC" w:rsidRPr="008042EC" w:rsidRDefault="008042EC" w:rsidP="008042EC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Pass the picture and say a word</w:t>
      </w:r>
      <w:r w:rsidR="004D6FB1">
        <w:rPr>
          <w:rFonts w:ascii="Avenir Book" w:hAnsi="Avenir Book"/>
        </w:rPr>
        <w:t>-</w:t>
      </w:r>
      <w:r w:rsidRPr="008042EC">
        <w:rPr>
          <w:rFonts w:ascii="Avenir Book" w:hAnsi="Avenir Book"/>
        </w:rPr>
        <w:t xml:space="preserve"> looking game</w:t>
      </w:r>
    </w:p>
    <w:p w14:paraId="263E83A2" w14:textId="77777777" w:rsidR="008042EC" w:rsidRPr="008042EC" w:rsidRDefault="008042EC" w:rsidP="008042EC">
      <w:pPr>
        <w:rPr>
          <w:rFonts w:ascii="Avenir Book" w:hAnsi="Avenir Book"/>
        </w:rPr>
      </w:pPr>
    </w:p>
    <w:p w14:paraId="474CA0D6" w14:textId="77777777" w:rsidR="008042EC" w:rsidRPr="008042EC" w:rsidRDefault="008042EC" w:rsidP="008042EC">
      <w:pPr>
        <w:rPr>
          <w:rFonts w:ascii="Avenir Book" w:hAnsi="Avenir Book"/>
        </w:rPr>
      </w:pPr>
      <w:r w:rsidRPr="008042EC">
        <w:rPr>
          <w:rFonts w:ascii="Avenir Book" w:hAnsi="Avenir Book"/>
        </w:rPr>
        <w:t>Look at some modern day collectors, whole group and partner conversation:</w:t>
      </w:r>
    </w:p>
    <w:p w14:paraId="61C31A6A" w14:textId="77777777" w:rsidR="008042EC" w:rsidRPr="008042EC" w:rsidRDefault="008042EC" w:rsidP="008042EC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 xml:space="preserve">What is a Collection? </w:t>
      </w:r>
    </w:p>
    <w:p w14:paraId="14D94B32" w14:textId="77777777" w:rsidR="008042EC" w:rsidRPr="008042EC" w:rsidRDefault="008042EC" w:rsidP="008042EC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What do you collect?</w:t>
      </w:r>
    </w:p>
    <w:p w14:paraId="6F268C36" w14:textId="77777777" w:rsidR="008042EC" w:rsidRPr="008042EC" w:rsidRDefault="008042EC" w:rsidP="008042EC">
      <w:pPr>
        <w:pStyle w:val="ListParagraph"/>
        <w:numPr>
          <w:ilvl w:val="0"/>
          <w:numId w:val="4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Is your collection private or public?</w:t>
      </w:r>
    </w:p>
    <w:p w14:paraId="34DDE5A9" w14:textId="77777777" w:rsidR="008042EC" w:rsidRPr="008042EC" w:rsidRDefault="008042EC" w:rsidP="008042EC">
      <w:pPr>
        <w:rPr>
          <w:rFonts w:ascii="Avenir Book" w:hAnsi="Avenir Book"/>
        </w:rPr>
      </w:pPr>
    </w:p>
    <w:p w14:paraId="3FC0498E" w14:textId="77777777" w:rsidR="008042EC" w:rsidRPr="008042EC" w:rsidRDefault="008042EC" w:rsidP="008042EC">
      <w:pPr>
        <w:rPr>
          <w:rFonts w:ascii="Avenir Book" w:hAnsi="Avenir Book"/>
        </w:rPr>
      </w:pPr>
      <w:r w:rsidRPr="008042EC">
        <w:rPr>
          <w:rFonts w:ascii="Avenir Book" w:hAnsi="Avenir Book"/>
        </w:rPr>
        <w:t>Collect images that you will later display</w:t>
      </w:r>
    </w:p>
    <w:p w14:paraId="4ED29929" w14:textId="77777777" w:rsidR="008042EC" w:rsidRPr="008042EC" w:rsidRDefault="008042EC" w:rsidP="008042EC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Cut images out of magazines that connect together in some way</w:t>
      </w:r>
    </w:p>
    <w:p w14:paraId="004AAC2A" w14:textId="77777777" w:rsidR="008042EC" w:rsidRPr="008042EC" w:rsidRDefault="008042EC" w:rsidP="008042EC">
      <w:pPr>
        <w:pStyle w:val="ListParagraph"/>
        <w:numPr>
          <w:ilvl w:val="0"/>
          <w:numId w:val="5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Save the images in a specifically sized container (to control size of cabinet)</w:t>
      </w:r>
    </w:p>
    <w:p w14:paraId="4BBB7ACF" w14:textId="77777777" w:rsidR="008042EC" w:rsidRPr="008042EC" w:rsidRDefault="008042EC" w:rsidP="008042EC">
      <w:pPr>
        <w:rPr>
          <w:rFonts w:ascii="Avenir Book" w:hAnsi="Avenir Book"/>
        </w:rPr>
      </w:pPr>
    </w:p>
    <w:p w14:paraId="26ECFEEA" w14:textId="77777777" w:rsidR="00AC41B5" w:rsidRDefault="00AC41B5" w:rsidP="008042EC">
      <w:pPr>
        <w:rPr>
          <w:rFonts w:ascii="Avenir Book" w:hAnsi="Avenir Book"/>
        </w:rPr>
      </w:pPr>
    </w:p>
    <w:p w14:paraId="25AF4469" w14:textId="29491112" w:rsidR="00E0628B" w:rsidRDefault="00E0628B" w:rsidP="008042EC">
      <w:pPr>
        <w:rPr>
          <w:rFonts w:ascii="Avenir Book" w:hAnsi="Avenir Book"/>
        </w:rPr>
      </w:pPr>
    </w:p>
    <w:p w14:paraId="72632FD7" w14:textId="28E9A016" w:rsidR="008042EC" w:rsidRPr="00783FC3" w:rsidRDefault="008042EC" w:rsidP="008042EC">
      <w:pPr>
        <w:rPr>
          <w:rFonts w:ascii="Avenir Book" w:hAnsi="Avenir Book"/>
          <w:b/>
        </w:rPr>
      </w:pPr>
      <w:r w:rsidRPr="00783FC3">
        <w:rPr>
          <w:rFonts w:ascii="Avenir Book" w:hAnsi="Avenir Book"/>
          <w:b/>
        </w:rPr>
        <w:lastRenderedPageBreak/>
        <w:t>DAY TWO</w:t>
      </w:r>
    </w:p>
    <w:p w14:paraId="5CFBD9EE" w14:textId="366A30CE" w:rsidR="00AC41B5" w:rsidRDefault="00643D2C" w:rsidP="008042EC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Examine thinking kit about</w:t>
      </w:r>
      <w:r w:rsidR="00AC41B5">
        <w:rPr>
          <w:rFonts w:ascii="Avenir Book" w:hAnsi="Avenir Book"/>
        </w:rPr>
        <w:t xml:space="preserve"> contemporary artists who use “collection” or “curiosity cabinet” as a format.</w:t>
      </w:r>
    </w:p>
    <w:p w14:paraId="03EEC647" w14:textId="77777777" w:rsidR="00AC41B5" w:rsidRDefault="00AC41B5" w:rsidP="00AC41B5">
      <w:pPr>
        <w:pStyle w:val="ListParagraph"/>
        <w:numPr>
          <w:ilvl w:val="1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Mark Dion </w:t>
      </w:r>
    </w:p>
    <w:p w14:paraId="0A3C6E60" w14:textId="1206B60D" w:rsidR="00AC41B5" w:rsidRDefault="00AC41B5" w:rsidP="00AC41B5">
      <w:pPr>
        <w:pStyle w:val="ListParagraph"/>
        <w:numPr>
          <w:ilvl w:val="1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Georgina Valverde (Clutch Gallery/Society of Smallness)</w:t>
      </w:r>
    </w:p>
    <w:p w14:paraId="182A39B3" w14:textId="2D928F39" w:rsidR="00AC41B5" w:rsidRDefault="00AC41B5" w:rsidP="00AC41B5">
      <w:pPr>
        <w:pStyle w:val="ListParagraph"/>
        <w:numPr>
          <w:ilvl w:val="1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MOMA exhibit </w:t>
      </w:r>
      <w:proofErr w:type="spellStart"/>
      <w:r>
        <w:rPr>
          <w:rFonts w:ascii="Avenir Book" w:hAnsi="Avenir Book"/>
        </w:rPr>
        <w:t>Wonderkammer</w:t>
      </w:r>
      <w:proofErr w:type="spellEnd"/>
      <w:r>
        <w:rPr>
          <w:rFonts w:ascii="Avenir Book" w:hAnsi="Avenir Book"/>
        </w:rPr>
        <w:t xml:space="preserve"> (wonder room) </w:t>
      </w:r>
      <w:hyperlink r:id="rId5" w:history="1">
        <w:r w:rsidRPr="00351F40">
          <w:rPr>
            <w:rStyle w:val="Hyperlink"/>
            <w:rFonts w:ascii="Avenir Book" w:hAnsi="Avenir Book"/>
          </w:rPr>
          <w:t>http://www.moma.org/interactives/exhibitions/2008/wunderkammer/flashsite/</w:t>
        </w:r>
      </w:hyperlink>
    </w:p>
    <w:p w14:paraId="2BFD8074" w14:textId="6A8D5A3E" w:rsidR="00AC41B5" w:rsidRDefault="00AC41B5" w:rsidP="00AC41B5">
      <w:pPr>
        <w:pStyle w:val="ListParagraph"/>
        <w:numPr>
          <w:ilvl w:val="1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Nina </w:t>
      </w:r>
      <w:proofErr w:type="spellStart"/>
      <w:r>
        <w:rPr>
          <w:rFonts w:ascii="Avenir Book" w:hAnsi="Avenir Book"/>
        </w:rPr>
        <w:t>Katchedourian</w:t>
      </w:r>
      <w:proofErr w:type="spellEnd"/>
      <w:r>
        <w:rPr>
          <w:rFonts w:ascii="Avenir Book" w:hAnsi="Avenir Book"/>
        </w:rPr>
        <w:t xml:space="preserve"> (</w:t>
      </w:r>
      <w:proofErr w:type="spellStart"/>
      <w:r>
        <w:rPr>
          <w:rFonts w:ascii="Avenir Book" w:hAnsi="Avenir Book"/>
        </w:rPr>
        <w:t>Geneology</w:t>
      </w:r>
      <w:proofErr w:type="spellEnd"/>
      <w:r>
        <w:rPr>
          <w:rFonts w:ascii="Avenir Book" w:hAnsi="Avenir Book"/>
        </w:rPr>
        <w:t xml:space="preserve"> of the Supermarket)</w:t>
      </w:r>
    </w:p>
    <w:p w14:paraId="69B1227A" w14:textId="196F081C" w:rsidR="00AC41B5" w:rsidRDefault="00AC41B5" w:rsidP="00AC41B5">
      <w:pPr>
        <w:pStyle w:val="ListParagraph"/>
        <w:numPr>
          <w:ilvl w:val="1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Joseph Cornell (early/mid 20</w:t>
      </w:r>
      <w:r w:rsidRPr="00AC41B5">
        <w:rPr>
          <w:rFonts w:ascii="Avenir Book" w:hAnsi="Avenir Book"/>
          <w:vertAlign w:val="superscript"/>
        </w:rPr>
        <w:t>th</w:t>
      </w:r>
      <w:r>
        <w:rPr>
          <w:rFonts w:ascii="Avenir Book" w:hAnsi="Avenir Book"/>
        </w:rPr>
        <w:t xml:space="preserve"> century)</w:t>
      </w:r>
    </w:p>
    <w:p w14:paraId="5396CA33" w14:textId="79142868" w:rsidR="00643D2C" w:rsidRDefault="00643D2C" w:rsidP="00643D2C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Compare how artists use display and curation as an art form</w:t>
      </w:r>
    </w:p>
    <w:p w14:paraId="155F0389" w14:textId="18B29F17" w:rsidR="00643D2C" w:rsidRDefault="00643D2C" w:rsidP="00643D2C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Draw how one or more of these artists collect their objects and make their displays. </w:t>
      </w:r>
    </w:p>
    <w:p w14:paraId="178DFC77" w14:textId="0869ABA0" w:rsidR="00643D2C" w:rsidRDefault="00643D2C" w:rsidP="00643D2C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Continue to collect favorite images. </w:t>
      </w:r>
    </w:p>
    <w:p w14:paraId="58E9CE66" w14:textId="77777777" w:rsidR="00D54880" w:rsidRDefault="00D54880" w:rsidP="00D54880">
      <w:pPr>
        <w:pStyle w:val="ListParagraph"/>
        <w:rPr>
          <w:rFonts w:ascii="Avenir Book" w:hAnsi="Avenir Book"/>
        </w:rPr>
      </w:pPr>
    </w:p>
    <w:p w14:paraId="72D5AC16" w14:textId="531E3674" w:rsidR="008042EC" w:rsidRPr="00783FC3" w:rsidRDefault="00643D2C" w:rsidP="008042EC">
      <w:pPr>
        <w:rPr>
          <w:rFonts w:ascii="Avenir Book" w:hAnsi="Avenir Book"/>
          <w:b/>
        </w:rPr>
      </w:pPr>
      <w:r w:rsidRPr="00783FC3">
        <w:rPr>
          <w:rFonts w:ascii="Avenir Book" w:hAnsi="Avenir Book"/>
          <w:b/>
        </w:rPr>
        <w:t>DAY THREE</w:t>
      </w:r>
    </w:p>
    <w:p w14:paraId="4D1BBD21" w14:textId="6DFDA217" w:rsidR="00643D2C" w:rsidRDefault="00643D2C" w:rsidP="00643D2C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 xml:space="preserve">Share your </w:t>
      </w:r>
      <w:r w:rsidR="00D54880">
        <w:rPr>
          <w:rFonts w:ascii="Avenir Book" w:hAnsi="Avenir Book"/>
        </w:rPr>
        <w:t xml:space="preserve">image </w:t>
      </w:r>
      <w:r w:rsidRPr="008042EC">
        <w:rPr>
          <w:rFonts w:ascii="Avenir Book" w:hAnsi="Avenir Book"/>
        </w:rPr>
        <w:t>collection</w:t>
      </w:r>
      <w:r>
        <w:rPr>
          <w:rFonts w:ascii="Avenir Book" w:hAnsi="Avenir Book"/>
        </w:rPr>
        <w:t xml:space="preserve"> of images</w:t>
      </w:r>
      <w:r w:rsidRPr="008042EC">
        <w:rPr>
          <w:rFonts w:ascii="Avenir Book" w:hAnsi="Avenir Book"/>
        </w:rPr>
        <w:t xml:space="preserve"> with a friend</w:t>
      </w:r>
      <w:r>
        <w:rPr>
          <w:rFonts w:ascii="Avenir Book" w:hAnsi="Avenir Book"/>
        </w:rPr>
        <w:t>. Tell them why your images connect. What do they have in common? What is the ideological glue?</w:t>
      </w:r>
      <w:r w:rsidR="00783FC3">
        <w:rPr>
          <w:rFonts w:ascii="Avenir Book" w:hAnsi="Avenir Book"/>
        </w:rPr>
        <w:t xml:space="preserve"> </w:t>
      </w:r>
    </w:p>
    <w:p w14:paraId="36404A3C" w14:textId="2D5BE837" w:rsidR="00783FC3" w:rsidRPr="008042EC" w:rsidRDefault="00783FC3" w:rsidP="00643D2C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 xml:space="preserve">Edit your images. Choose your public display. </w:t>
      </w:r>
    </w:p>
    <w:p w14:paraId="4F671961" w14:textId="77777777" w:rsidR="00A67B5B" w:rsidRPr="008042EC" w:rsidRDefault="00A67B5B" w:rsidP="00A67B5B">
      <w:pPr>
        <w:pStyle w:val="ListParagraph"/>
        <w:numPr>
          <w:ilvl w:val="0"/>
          <w:numId w:val="6"/>
        </w:numPr>
        <w:rPr>
          <w:rFonts w:ascii="Avenir Book" w:hAnsi="Avenir Book"/>
        </w:rPr>
      </w:pPr>
      <w:r>
        <w:rPr>
          <w:rFonts w:ascii="Avenir Book" w:hAnsi="Avenir Book"/>
        </w:rPr>
        <w:t>Plan in sketchbook: Draw your display space (curiosity cabinet)</w:t>
      </w:r>
    </w:p>
    <w:p w14:paraId="491BDDE0" w14:textId="77777777" w:rsidR="00643D2C" w:rsidRPr="008042EC" w:rsidRDefault="00643D2C" w:rsidP="008042EC">
      <w:pPr>
        <w:rPr>
          <w:rFonts w:ascii="Avenir Book" w:hAnsi="Avenir Book"/>
        </w:rPr>
      </w:pPr>
    </w:p>
    <w:p w14:paraId="0A37AC7A" w14:textId="6FD354F4" w:rsidR="008042EC" w:rsidRPr="00783FC3" w:rsidRDefault="008042EC" w:rsidP="008042EC">
      <w:pPr>
        <w:rPr>
          <w:rFonts w:ascii="Avenir Book" w:hAnsi="Avenir Book"/>
          <w:b/>
        </w:rPr>
      </w:pPr>
      <w:r w:rsidRPr="00783FC3">
        <w:rPr>
          <w:rFonts w:ascii="Avenir Book" w:hAnsi="Avenir Book"/>
          <w:b/>
        </w:rPr>
        <w:t xml:space="preserve">DAY </w:t>
      </w:r>
      <w:r w:rsidR="00643D2C" w:rsidRPr="00783FC3">
        <w:rPr>
          <w:rFonts w:ascii="Avenir Book" w:hAnsi="Avenir Book"/>
          <w:b/>
        </w:rPr>
        <w:t>FOUR</w:t>
      </w:r>
    </w:p>
    <w:p w14:paraId="41735AC2" w14:textId="77777777" w:rsidR="00C077F5" w:rsidRDefault="00C077F5" w:rsidP="00C077F5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Watch paper construction demonstration</w:t>
      </w:r>
    </w:p>
    <w:p w14:paraId="14E067C4" w14:textId="3DB5D609" w:rsidR="004D6FB1" w:rsidRDefault="004D6FB1" w:rsidP="008042EC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>Whole group discuss what makes a good paper cabinet. Build criteria together.</w:t>
      </w:r>
      <w:r w:rsidR="00FD7712">
        <w:rPr>
          <w:rFonts w:ascii="Avenir Book" w:hAnsi="Avenir Book"/>
        </w:rPr>
        <w:t xml:space="preserve"> Teacher scribes.</w:t>
      </w:r>
    </w:p>
    <w:p w14:paraId="03E0DA7C" w14:textId="5BEF3C9D" w:rsidR="00C077F5" w:rsidRPr="00C077F5" w:rsidRDefault="00C077F5" w:rsidP="00C077F5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 w:rsidRPr="008042EC">
        <w:rPr>
          <w:rFonts w:ascii="Avenir Book" w:hAnsi="Avenir Book"/>
        </w:rPr>
        <w:t>Start to build your paper curiosity cabinet to display your image collection</w:t>
      </w:r>
    </w:p>
    <w:p w14:paraId="277FE745" w14:textId="77777777" w:rsidR="004D6FB1" w:rsidRDefault="004D6FB1" w:rsidP="008042EC">
      <w:pPr>
        <w:pStyle w:val="ListParagraph"/>
        <w:numPr>
          <w:ilvl w:val="0"/>
          <w:numId w:val="7"/>
        </w:numPr>
        <w:rPr>
          <w:rFonts w:ascii="Avenir Book" w:hAnsi="Avenir Book"/>
        </w:rPr>
      </w:pPr>
      <w:r>
        <w:rPr>
          <w:rFonts w:ascii="Avenir Book" w:hAnsi="Avenir Book"/>
        </w:rPr>
        <w:t>At the end of class go back to that friend and critique your cabinets based on the class criteria</w:t>
      </w:r>
    </w:p>
    <w:p w14:paraId="70D80726" w14:textId="77777777" w:rsidR="004D6FB1" w:rsidRPr="008042EC" w:rsidRDefault="004D6FB1" w:rsidP="00C077F5">
      <w:pPr>
        <w:pStyle w:val="ListParagraph"/>
        <w:rPr>
          <w:rFonts w:ascii="Avenir Book" w:hAnsi="Avenir Book"/>
        </w:rPr>
      </w:pPr>
    </w:p>
    <w:p w14:paraId="2A9728C7" w14:textId="3027908E" w:rsidR="008042EC" w:rsidRPr="008042EC" w:rsidRDefault="008042EC" w:rsidP="008042EC">
      <w:pPr>
        <w:rPr>
          <w:rFonts w:ascii="Avenir Book" w:hAnsi="Avenir Book"/>
        </w:rPr>
      </w:pPr>
      <w:r w:rsidRPr="008042EC">
        <w:rPr>
          <w:rFonts w:ascii="Avenir Book" w:hAnsi="Avenir Book"/>
        </w:rPr>
        <w:t xml:space="preserve">THIS COULD GO ONE MORE DAY </w:t>
      </w:r>
      <w:r w:rsidR="003766E6">
        <w:rPr>
          <w:rFonts w:ascii="Avenir Book" w:hAnsi="Avenir Book"/>
        </w:rPr>
        <w:t xml:space="preserve">OF HIGHLIGHTING SOME STUDENT WORK AT THE BEGINNING OF CLASS, WORKING, AND BUDDY CRITIQUE. IT COULD </w:t>
      </w:r>
      <w:bookmarkStart w:id="0" w:name="_GoBack"/>
      <w:bookmarkEnd w:id="0"/>
      <w:r w:rsidRPr="008042EC">
        <w:rPr>
          <w:rFonts w:ascii="Avenir Book" w:hAnsi="Avenir Book"/>
        </w:rPr>
        <w:t>END WITH A GALLERY WALK, PUBLIC EXHIBITION, SHARING WITH ANOTHER CLASS, ETC.</w:t>
      </w:r>
    </w:p>
    <w:p w14:paraId="04042A65" w14:textId="77777777" w:rsidR="008042EC" w:rsidRPr="008042EC" w:rsidRDefault="008042EC" w:rsidP="008042EC">
      <w:pPr>
        <w:rPr>
          <w:rFonts w:ascii="Avenir Book" w:hAnsi="Avenir Book"/>
        </w:rPr>
      </w:pPr>
    </w:p>
    <w:p w14:paraId="2EDB1ED6" w14:textId="77777777" w:rsidR="008042EC" w:rsidRPr="008042EC" w:rsidRDefault="008042EC" w:rsidP="008042EC">
      <w:pPr>
        <w:rPr>
          <w:rFonts w:ascii="Avenir Book" w:hAnsi="Avenir Book"/>
        </w:rPr>
      </w:pPr>
    </w:p>
    <w:sectPr w:rsidR="008042EC" w:rsidRPr="008042EC" w:rsidSect="00E86D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087D"/>
    <w:multiLevelType w:val="hybridMultilevel"/>
    <w:tmpl w:val="B8CC0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0785C"/>
    <w:multiLevelType w:val="hybridMultilevel"/>
    <w:tmpl w:val="5C04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3280F"/>
    <w:multiLevelType w:val="hybridMultilevel"/>
    <w:tmpl w:val="173A7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74917"/>
    <w:multiLevelType w:val="hybridMultilevel"/>
    <w:tmpl w:val="72AE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7150F"/>
    <w:multiLevelType w:val="hybridMultilevel"/>
    <w:tmpl w:val="08CAB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5B685D"/>
    <w:multiLevelType w:val="hybridMultilevel"/>
    <w:tmpl w:val="0140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D5456"/>
    <w:multiLevelType w:val="hybridMultilevel"/>
    <w:tmpl w:val="5E681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42EC"/>
    <w:rsid w:val="00161DB2"/>
    <w:rsid w:val="002D1AE5"/>
    <w:rsid w:val="003766E6"/>
    <w:rsid w:val="00381D0A"/>
    <w:rsid w:val="004D6FB1"/>
    <w:rsid w:val="00643D2C"/>
    <w:rsid w:val="00783FC3"/>
    <w:rsid w:val="008042EC"/>
    <w:rsid w:val="009F7ECA"/>
    <w:rsid w:val="00A67B5B"/>
    <w:rsid w:val="00AC41B5"/>
    <w:rsid w:val="00C077F5"/>
    <w:rsid w:val="00C800F1"/>
    <w:rsid w:val="00D039CA"/>
    <w:rsid w:val="00D54880"/>
    <w:rsid w:val="00E0628B"/>
    <w:rsid w:val="00E86D5F"/>
    <w:rsid w:val="00E97002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4215E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42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41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ma.org/interactives/exhibitions/2008/wunderkammer/flash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419</Words>
  <Characters>2079</Characters>
  <Application>Microsoft Office Word</Application>
  <DocSecurity>0</DocSecurity>
  <Lines>103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Thulson</dc:creator>
  <cp:keywords/>
  <dc:description/>
  <cp:lastModifiedBy>Thulson, Anne</cp:lastModifiedBy>
  <cp:revision>14</cp:revision>
  <cp:lastPrinted>2018-09-28T18:41:00Z</cp:lastPrinted>
  <dcterms:created xsi:type="dcterms:W3CDTF">2014-09-25T21:13:00Z</dcterms:created>
  <dcterms:modified xsi:type="dcterms:W3CDTF">2019-01-04T13:55:00Z</dcterms:modified>
</cp:coreProperties>
</file>