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6C2ED" w14:textId="49D9D96A" w:rsidR="00146F44" w:rsidRDefault="00F53D90" w:rsidP="00EE2373">
      <w:pPr>
        <w:tabs>
          <w:tab w:val="left" w:pos="-1080"/>
          <w:tab w:val="left" w:pos="-720"/>
          <w:tab w:val="left" w:pos="-360"/>
          <w:tab w:val="left" w:pos="0"/>
          <w:tab w:val="left" w:pos="3600"/>
          <w:tab w:val="left" w:pos="7200"/>
        </w:tabs>
        <w:rPr>
          <w:rFonts w:asciiTheme="minorHAnsi" w:hAnsiTheme="minorHAnsi" w:cstheme="minorHAnsi"/>
          <w:b/>
          <w:i/>
          <w:sz w:val="32"/>
          <w:szCs w:val="24"/>
        </w:rPr>
      </w:pPr>
      <w:r w:rsidRPr="00EE207E">
        <w:rPr>
          <w:rFonts w:asciiTheme="minorHAnsi" w:hAnsiTheme="minorHAnsi" w:cstheme="minorHAnsi"/>
          <w:b/>
          <w:sz w:val="32"/>
          <w:szCs w:val="24"/>
        </w:rPr>
        <w:fldChar w:fldCharType="begin"/>
      </w:r>
      <w:r w:rsidR="00E503C8" w:rsidRPr="00EE207E">
        <w:rPr>
          <w:rFonts w:asciiTheme="minorHAnsi" w:hAnsiTheme="minorHAnsi" w:cstheme="minorHAnsi"/>
          <w:b/>
          <w:sz w:val="32"/>
          <w:szCs w:val="24"/>
        </w:rPr>
        <w:instrText>ADVANCE \d6</w:instrText>
      </w:r>
      <w:r w:rsidRPr="00EE207E">
        <w:rPr>
          <w:rFonts w:asciiTheme="minorHAnsi" w:hAnsiTheme="minorHAnsi" w:cstheme="minorHAnsi"/>
          <w:b/>
          <w:sz w:val="32"/>
          <w:szCs w:val="24"/>
        </w:rPr>
        <w:fldChar w:fldCharType="end"/>
      </w:r>
      <w:r w:rsidR="00EE207E" w:rsidRPr="00EE207E">
        <w:rPr>
          <w:rFonts w:asciiTheme="minorHAnsi" w:hAnsiTheme="minorHAnsi" w:cstheme="minorHAnsi"/>
          <w:b/>
          <w:i/>
          <w:sz w:val="32"/>
          <w:szCs w:val="24"/>
        </w:rPr>
        <w:t xml:space="preserve">ENG </w:t>
      </w:r>
      <w:r w:rsidR="004D6F80">
        <w:rPr>
          <w:rFonts w:asciiTheme="minorHAnsi" w:hAnsiTheme="minorHAnsi" w:cstheme="minorHAnsi"/>
          <w:b/>
          <w:i/>
          <w:sz w:val="32"/>
          <w:szCs w:val="24"/>
        </w:rPr>
        <w:t>2512</w:t>
      </w:r>
      <w:r w:rsidR="00EE207E" w:rsidRPr="00EE207E">
        <w:rPr>
          <w:rFonts w:asciiTheme="minorHAnsi" w:hAnsiTheme="minorHAnsi" w:cstheme="minorHAnsi"/>
          <w:b/>
          <w:i/>
          <w:sz w:val="32"/>
          <w:szCs w:val="24"/>
        </w:rPr>
        <w:t xml:space="preserve">: </w:t>
      </w:r>
      <w:r w:rsidR="004D6F80">
        <w:rPr>
          <w:rFonts w:asciiTheme="minorHAnsi" w:hAnsiTheme="minorHAnsi" w:cstheme="minorHAnsi"/>
          <w:b/>
          <w:i/>
          <w:sz w:val="32"/>
          <w:szCs w:val="24"/>
        </w:rPr>
        <w:t>The Rhetoric of Social Media</w:t>
      </w:r>
      <w:r w:rsidR="00EE207E" w:rsidRPr="00630362">
        <w:rPr>
          <w:rFonts w:asciiTheme="minorHAnsi" w:hAnsiTheme="minorHAnsi" w:cstheme="minorHAnsi"/>
          <w:b/>
          <w:i/>
          <w:sz w:val="32"/>
          <w:szCs w:val="24"/>
        </w:rPr>
        <w:t xml:space="preserve"> (CRN </w:t>
      </w:r>
      <w:r w:rsidR="00BC6D02">
        <w:rPr>
          <w:rFonts w:asciiTheme="minorHAnsi" w:hAnsiTheme="minorHAnsi" w:cstheme="minorHAnsi"/>
          <w:b/>
          <w:i/>
          <w:sz w:val="32"/>
          <w:szCs w:val="24"/>
        </w:rPr>
        <w:t>55660</w:t>
      </w:r>
      <w:r w:rsidR="00EE207E" w:rsidRPr="00630362">
        <w:rPr>
          <w:rFonts w:asciiTheme="minorHAnsi" w:hAnsiTheme="minorHAnsi" w:cstheme="minorHAnsi"/>
          <w:b/>
          <w:i/>
          <w:sz w:val="32"/>
          <w:szCs w:val="24"/>
        </w:rPr>
        <w:t>)</w:t>
      </w:r>
    </w:p>
    <w:p w14:paraId="7EB0E69E" w14:textId="1F85CC32" w:rsidR="00417F89" w:rsidRPr="00EE2373" w:rsidRDefault="004D6F80" w:rsidP="00417F89">
      <w:pPr>
        <w:tabs>
          <w:tab w:val="left" w:pos="-1080"/>
          <w:tab w:val="left" w:pos="-720"/>
          <w:tab w:val="left" w:pos="-360"/>
          <w:tab w:val="left" w:pos="0"/>
          <w:tab w:val="left" w:pos="3600"/>
          <w:tab w:val="left" w:pos="7200"/>
        </w:tabs>
        <w:jc w:val="center"/>
        <w:rPr>
          <w:rFonts w:asciiTheme="minorHAnsi" w:hAnsiTheme="minorHAnsi" w:cstheme="minorHAnsi"/>
          <w:b/>
          <w:i/>
          <w:sz w:val="32"/>
          <w:szCs w:val="24"/>
        </w:rPr>
      </w:pPr>
      <w:r>
        <w:rPr>
          <w:noProof/>
        </w:rPr>
        <w:drawing>
          <wp:inline distT="0" distB="0" distL="0" distR="0" wp14:anchorId="6F093D37" wp14:editId="61837E3D">
            <wp:extent cx="3169920" cy="316992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9920" cy="3169920"/>
                    </a:xfrm>
                    <a:prstGeom prst="rect">
                      <a:avLst/>
                    </a:prstGeom>
                    <a:noFill/>
                    <a:ln>
                      <a:noFill/>
                    </a:ln>
                  </pic:spPr>
                </pic:pic>
              </a:graphicData>
            </a:graphic>
          </wp:inline>
        </w:drawing>
      </w:r>
    </w:p>
    <w:p w14:paraId="638C4A82" w14:textId="77777777" w:rsidR="003F6779" w:rsidRPr="003F6779" w:rsidRDefault="003F6779" w:rsidP="00146F44">
      <w:pPr>
        <w:rPr>
          <w:rFonts w:asciiTheme="minorHAnsi" w:hAnsiTheme="minorHAnsi" w:cstheme="minorHAnsi"/>
          <w:szCs w:val="24"/>
        </w:rPr>
      </w:pPr>
    </w:p>
    <w:p w14:paraId="39981AC6" w14:textId="77777777" w:rsidR="00A53B5F" w:rsidRPr="004D6F80" w:rsidRDefault="00A53B5F" w:rsidP="00736A3E">
      <w:pPr>
        <w:rPr>
          <w:rFonts w:asciiTheme="minorHAnsi" w:hAnsiTheme="minorHAnsi" w:cstheme="minorHAnsi"/>
          <w:szCs w:val="24"/>
          <w:highlight w:val="yellow"/>
        </w:rPr>
      </w:pPr>
    </w:p>
    <w:tbl>
      <w:tblPr>
        <w:tblW w:w="9900" w:type="dxa"/>
        <w:tblLayout w:type="fixed"/>
        <w:tblLook w:val="01E0" w:firstRow="1" w:lastRow="1" w:firstColumn="1" w:lastColumn="1" w:noHBand="0" w:noVBand="0"/>
      </w:tblPr>
      <w:tblGrid>
        <w:gridCol w:w="3204"/>
        <w:gridCol w:w="6696"/>
      </w:tblGrid>
      <w:tr w:rsidR="00BC6D02" w:rsidRPr="00282871" w14:paraId="2B9DB9AE" w14:textId="77777777" w:rsidTr="00BC6D02">
        <w:trPr>
          <w:trHeight w:val="827"/>
        </w:trPr>
        <w:tc>
          <w:tcPr>
            <w:tcW w:w="1800" w:type="dxa"/>
          </w:tcPr>
          <w:p w14:paraId="425030BD" w14:textId="2D5CDAAE" w:rsidR="00BC6D02" w:rsidRPr="00BC6D02" w:rsidRDefault="00BC6D02" w:rsidP="00A34F0D">
            <w:pPr>
              <w:rPr>
                <w:rFonts w:ascii="Georgia" w:hAnsi="Georgia" w:cstheme="minorHAnsi"/>
                <w:smallCaps/>
                <w:szCs w:val="24"/>
              </w:rPr>
            </w:pPr>
            <w:r w:rsidRPr="00BC6D02">
              <w:rPr>
                <w:rFonts w:ascii="Georgia" w:hAnsi="Georgia" w:cstheme="minorHAnsi"/>
                <w:smallCaps/>
                <w:szCs w:val="24"/>
              </w:rPr>
              <w:t>Meeting Days/ Times/ Place:</w:t>
            </w:r>
          </w:p>
        </w:tc>
        <w:tc>
          <w:tcPr>
            <w:tcW w:w="3762" w:type="dxa"/>
          </w:tcPr>
          <w:p w14:paraId="3F7C48D5" w14:textId="77777777" w:rsidR="00BC6D02" w:rsidRPr="00BC6D02" w:rsidRDefault="00BC6D02" w:rsidP="00BC6D02">
            <w:pPr>
              <w:rPr>
                <w:rFonts w:ascii="Georgia" w:hAnsi="Georgia" w:cstheme="minorHAnsi"/>
                <w:szCs w:val="24"/>
              </w:rPr>
            </w:pPr>
            <w:r w:rsidRPr="00BC6D02">
              <w:rPr>
                <w:rFonts w:ascii="Georgia" w:hAnsi="Georgia" w:cstheme="minorHAnsi"/>
                <w:szCs w:val="24"/>
              </w:rPr>
              <w:t xml:space="preserve">Mondays and Wednesdays, 12:30-1:45, in </w:t>
            </w:r>
            <w:r w:rsidRPr="00BC6D02">
              <w:rPr>
                <w:rFonts w:ascii="Georgia" w:hAnsi="Georgia"/>
                <w:color w:val="000000"/>
                <w:szCs w:val="24"/>
                <w:shd w:val="clear" w:color="auto" w:fill="FFFFFF"/>
              </w:rPr>
              <w:t>KC 303</w:t>
            </w:r>
            <w:r w:rsidRPr="00BC6D02">
              <w:rPr>
                <w:rFonts w:ascii="Georgia" w:hAnsi="Georgia" w:cstheme="minorHAnsi"/>
                <w:szCs w:val="24"/>
              </w:rPr>
              <w:t xml:space="preserve"> </w:t>
            </w:r>
          </w:p>
          <w:p w14:paraId="196AA737" w14:textId="77777777" w:rsidR="00BC6D02" w:rsidRPr="00BC6D02" w:rsidRDefault="00BC6D02" w:rsidP="00A34F0D">
            <w:pPr>
              <w:pStyle w:val="BodyText"/>
              <w:rPr>
                <w:rFonts w:ascii="Georgia" w:hAnsi="Georgia" w:cstheme="minorHAnsi"/>
                <w:sz w:val="24"/>
                <w:szCs w:val="24"/>
              </w:rPr>
            </w:pPr>
          </w:p>
        </w:tc>
      </w:tr>
      <w:tr w:rsidR="00BC6D02" w:rsidRPr="00282871" w14:paraId="690F34B2" w14:textId="77777777" w:rsidTr="00BC6D02">
        <w:trPr>
          <w:trHeight w:val="1545"/>
        </w:trPr>
        <w:tc>
          <w:tcPr>
            <w:tcW w:w="1800" w:type="dxa"/>
          </w:tcPr>
          <w:p w14:paraId="19903592" w14:textId="77777777" w:rsidR="00BC6D02" w:rsidRPr="00F36F2B" w:rsidRDefault="00BC6D02" w:rsidP="00A34F0D">
            <w:pPr>
              <w:rPr>
                <w:rFonts w:ascii="Georgia" w:hAnsi="Georgia" w:cstheme="minorHAnsi"/>
                <w:smallCaps/>
                <w:szCs w:val="24"/>
              </w:rPr>
            </w:pPr>
            <w:r w:rsidRPr="00F36F2B">
              <w:rPr>
                <w:rFonts w:ascii="Georgia" w:hAnsi="Georgia" w:cstheme="minorHAnsi"/>
                <w:smallCaps/>
                <w:szCs w:val="24"/>
              </w:rPr>
              <w:t xml:space="preserve">Instructor Contact Information: </w:t>
            </w:r>
          </w:p>
        </w:tc>
        <w:tc>
          <w:tcPr>
            <w:tcW w:w="3762" w:type="dxa"/>
          </w:tcPr>
          <w:p w14:paraId="4C63E1CD" w14:textId="77777777" w:rsidR="00BC6D02" w:rsidRDefault="00BC6D02" w:rsidP="00A34F0D">
            <w:pPr>
              <w:pStyle w:val="BodyText"/>
              <w:rPr>
                <w:rFonts w:ascii="Georgia" w:hAnsi="Georgia" w:cstheme="minorHAnsi"/>
                <w:sz w:val="24"/>
                <w:szCs w:val="24"/>
              </w:rPr>
            </w:pPr>
            <w:r w:rsidRPr="00282871">
              <w:rPr>
                <w:rFonts w:ascii="Georgia" w:hAnsi="Georgia" w:cstheme="minorHAnsi"/>
                <w:sz w:val="24"/>
                <w:szCs w:val="24"/>
              </w:rPr>
              <w:t>Elizabeth Kleinfeld, Ph.D.</w:t>
            </w:r>
          </w:p>
          <w:p w14:paraId="2EDA656B" w14:textId="77777777" w:rsidR="00BC6D02" w:rsidRDefault="00BC6D02" w:rsidP="00A34F0D">
            <w:pPr>
              <w:pStyle w:val="BodyText"/>
              <w:rPr>
                <w:rStyle w:val="Hyperlink"/>
                <w:rFonts w:ascii="Georgia" w:hAnsi="Georgia" w:cstheme="minorHAnsi"/>
                <w:sz w:val="24"/>
                <w:szCs w:val="24"/>
              </w:rPr>
            </w:pPr>
            <w:r>
              <w:rPr>
                <w:rFonts w:ascii="Georgia" w:hAnsi="Georgia" w:cstheme="minorHAnsi"/>
                <w:sz w:val="24"/>
                <w:szCs w:val="24"/>
              </w:rPr>
              <w:t>she/her/hers</w:t>
            </w:r>
            <w:r w:rsidRPr="00282871">
              <w:rPr>
                <w:rFonts w:ascii="Georgia" w:hAnsi="Georgia" w:cstheme="minorHAnsi"/>
                <w:sz w:val="24"/>
                <w:szCs w:val="24"/>
              </w:rPr>
              <w:t xml:space="preserve"> </w:t>
            </w:r>
            <w:hyperlink r:id="rId9" w:history="1">
              <w:r w:rsidRPr="00282871">
                <w:rPr>
                  <w:rStyle w:val="Hyperlink"/>
                  <w:rFonts w:ascii="Georgia" w:hAnsi="Georgia" w:cstheme="minorHAnsi"/>
                  <w:sz w:val="24"/>
                  <w:szCs w:val="24"/>
                </w:rPr>
                <w:t>ekleinfe@msudenver.edu</w:t>
              </w:r>
            </w:hyperlink>
          </w:p>
          <w:p w14:paraId="0B717B96" w14:textId="77777777" w:rsidR="00BC6D02" w:rsidRPr="0023099D" w:rsidRDefault="00BC6D02" w:rsidP="00A34F0D">
            <w:pPr>
              <w:pStyle w:val="BodyText"/>
              <w:rPr>
                <w:rFonts w:ascii="Georgia" w:hAnsi="Georgia" w:cstheme="minorHAnsi"/>
                <w:szCs w:val="24"/>
              </w:rPr>
            </w:pPr>
            <w:hyperlink r:id="rId10" w:history="1">
              <w:r w:rsidRPr="0023099D">
                <w:rPr>
                  <w:rStyle w:val="Hyperlink"/>
                  <w:sz w:val="20"/>
                </w:rPr>
                <w:t>http://sites.msudenver.edu/ekleinfe/home/</w:t>
              </w:r>
            </w:hyperlink>
            <w:r w:rsidRPr="0023099D">
              <w:rPr>
                <w:sz w:val="20"/>
              </w:rPr>
              <w:t xml:space="preserve"> </w:t>
            </w:r>
          </w:p>
          <w:p w14:paraId="1B9EE86F" w14:textId="77777777" w:rsidR="00BC6D02" w:rsidRPr="00282871" w:rsidRDefault="00BC6D02" w:rsidP="00A34F0D">
            <w:pPr>
              <w:pStyle w:val="BodyText"/>
              <w:rPr>
                <w:rFonts w:ascii="Georgia" w:hAnsi="Georgia" w:cstheme="minorHAnsi"/>
                <w:sz w:val="24"/>
                <w:szCs w:val="24"/>
              </w:rPr>
            </w:pPr>
            <w:r w:rsidRPr="00282871">
              <w:rPr>
                <w:rFonts w:ascii="Georgia" w:hAnsi="Georgia" w:cstheme="minorHAnsi"/>
                <w:sz w:val="24"/>
                <w:szCs w:val="24"/>
              </w:rPr>
              <w:t>Twitter: @lizkleinfeld</w:t>
            </w:r>
          </w:p>
          <w:p w14:paraId="3A47B3FB" w14:textId="77777777" w:rsidR="00BC6D02" w:rsidRPr="00282871" w:rsidRDefault="00BC6D02" w:rsidP="00A34F0D">
            <w:pPr>
              <w:rPr>
                <w:rFonts w:ascii="Georgia" w:hAnsi="Georgia" w:cstheme="minorHAnsi"/>
                <w:szCs w:val="24"/>
              </w:rPr>
            </w:pPr>
            <w:r>
              <w:rPr>
                <w:rFonts w:ascii="Georgia" w:hAnsi="Georgia" w:cstheme="minorHAnsi"/>
                <w:szCs w:val="24"/>
              </w:rPr>
              <w:t xml:space="preserve">Office: </w:t>
            </w:r>
            <w:r w:rsidRPr="00282871">
              <w:rPr>
                <w:rFonts w:ascii="Georgia" w:hAnsi="Georgia" w:cstheme="minorHAnsi"/>
                <w:szCs w:val="24"/>
              </w:rPr>
              <w:t>KC 4</w:t>
            </w:r>
            <w:r>
              <w:rPr>
                <w:rFonts w:ascii="Georgia" w:hAnsi="Georgia" w:cstheme="minorHAnsi"/>
                <w:szCs w:val="24"/>
              </w:rPr>
              <w:t>54</w:t>
            </w:r>
            <w:r w:rsidRPr="00282871">
              <w:rPr>
                <w:rFonts w:ascii="Georgia" w:hAnsi="Georgia" w:cstheme="minorHAnsi"/>
                <w:szCs w:val="24"/>
              </w:rPr>
              <w:t xml:space="preserve"> /303-615-1316 </w:t>
            </w:r>
          </w:p>
          <w:p w14:paraId="6BD06CDD" w14:textId="77777777" w:rsidR="00BC6D02" w:rsidRPr="00282871" w:rsidRDefault="00BC6D02" w:rsidP="00A34F0D">
            <w:pPr>
              <w:rPr>
                <w:rFonts w:ascii="Georgia" w:hAnsi="Georgia" w:cstheme="minorHAnsi"/>
                <w:szCs w:val="24"/>
              </w:rPr>
            </w:pPr>
            <w:r w:rsidRPr="00282871">
              <w:rPr>
                <w:rFonts w:ascii="Georgia" w:hAnsi="Georgia" w:cstheme="minorHAnsi"/>
                <w:szCs w:val="24"/>
              </w:rPr>
              <w:t>Cell: 303-915-5895 (texts preferred)</w:t>
            </w:r>
          </w:p>
          <w:p w14:paraId="35ED3B78" w14:textId="77777777" w:rsidR="00BC6D02" w:rsidRPr="00282871" w:rsidRDefault="00BC6D02" w:rsidP="00A34F0D">
            <w:pPr>
              <w:pStyle w:val="BodyText"/>
              <w:rPr>
                <w:rFonts w:ascii="Georgia" w:hAnsi="Georgia" w:cstheme="minorHAnsi"/>
                <w:sz w:val="24"/>
                <w:szCs w:val="24"/>
              </w:rPr>
            </w:pPr>
          </w:p>
        </w:tc>
      </w:tr>
      <w:tr w:rsidR="00BC6D02" w:rsidRPr="00282871" w14:paraId="47C32AD4" w14:textId="77777777" w:rsidTr="00BC6D02">
        <w:trPr>
          <w:trHeight w:val="890"/>
        </w:trPr>
        <w:tc>
          <w:tcPr>
            <w:tcW w:w="1800" w:type="dxa"/>
          </w:tcPr>
          <w:p w14:paraId="07658329" w14:textId="77777777" w:rsidR="00BC6D02" w:rsidRPr="00F36F2B" w:rsidRDefault="00BC6D02" w:rsidP="00A34F0D">
            <w:pPr>
              <w:rPr>
                <w:rFonts w:ascii="Georgia" w:hAnsi="Georgia" w:cstheme="minorHAnsi"/>
                <w:smallCaps/>
                <w:szCs w:val="24"/>
              </w:rPr>
            </w:pPr>
            <w:r w:rsidRPr="00F36F2B">
              <w:rPr>
                <w:rFonts w:ascii="Georgia" w:hAnsi="Georgia" w:cstheme="minorHAnsi"/>
                <w:smallCaps/>
                <w:szCs w:val="24"/>
              </w:rPr>
              <w:t>Office Hours</w:t>
            </w:r>
            <w:r w:rsidRPr="00F36F2B">
              <w:rPr>
                <w:rStyle w:val="StyleFootnoteReferenceLatinGeorgiaSmallcaps"/>
                <w:szCs w:val="24"/>
              </w:rPr>
              <w:footnoteReference w:id="1"/>
            </w:r>
            <w:r w:rsidRPr="00F36F2B">
              <w:rPr>
                <w:rFonts w:ascii="Georgia" w:hAnsi="Georgia" w:cstheme="minorHAnsi"/>
                <w:smallCaps/>
                <w:szCs w:val="24"/>
              </w:rPr>
              <w:t>:</w:t>
            </w:r>
          </w:p>
        </w:tc>
        <w:tc>
          <w:tcPr>
            <w:tcW w:w="3762" w:type="dxa"/>
          </w:tcPr>
          <w:p w14:paraId="5C655DFC" w14:textId="77777777" w:rsidR="00BC6D02" w:rsidRPr="00CD404D" w:rsidRDefault="00BC6D02" w:rsidP="00A34F0D">
            <w:pPr>
              <w:pStyle w:val="BodyText"/>
              <w:rPr>
                <w:rFonts w:ascii="Georgia" w:hAnsi="Georgia" w:cstheme="minorHAnsi"/>
                <w:sz w:val="24"/>
                <w:szCs w:val="24"/>
              </w:rPr>
            </w:pPr>
            <w:r w:rsidRPr="00CD404D">
              <w:rPr>
                <w:rFonts w:ascii="Georgia" w:hAnsi="Georgia"/>
                <w:color w:val="000000" w:themeColor="text1"/>
                <w:sz w:val="24"/>
                <w:szCs w:val="24"/>
                <w:shd w:val="clear" w:color="auto" w:fill="FFFFFF"/>
              </w:rPr>
              <w:t>M 2-3, T 8:30-9:30, W 11:30-12:30</w:t>
            </w:r>
            <w:r>
              <w:rPr>
                <w:rFonts w:ascii="Georgia" w:hAnsi="Georgia"/>
                <w:color w:val="000000" w:themeColor="text1"/>
                <w:sz w:val="24"/>
                <w:szCs w:val="24"/>
                <w:shd w:val="clear" w:color="auto" w:fill="FFFFFF"/>
              </w:rPr>
              <w:t xml:space="preserve">, R 8:30-9:30 </w:t>
            </w:r>
            <w:r w:rsidRPr="00CD404D">
              <w:rPr>
                <w:rFonts w:ascii="Georgia" w:hAnsi="Georgia"/>
                <w:color w:val="000000" w:themeColor="text1"/>
                <w:sz w:val="24"/>
                <w:szCs w:val="24"/>
                <w:shd w:val="clear" w:color="auto" w:fill="FFFFFF"/>
              </w:rPr>
              <w:t xml:space="preserve">/ </w:t>
            </w:r>
            <w:r w:rsidRPr="00CD404D">
              <w:rPr>
                <w:rFonts w:ascii="Georgia" w:hAnsi="Georgia" w:cstheme="minorHAnsi"/>
                <w:sz w:val="24"/>
                <w:szCs w:val="24"/>
              </w:rPr>
              <w:t xml:space="preserve">by appointment / by chance </w:t>
            </w:r>
          </w:p>
          <w:p w14:paraId="37D37F30" w14:textId="77777777" w:rsidR="00BC6D02" w:rsidRPr="00282871" w:rsidRDefault="00BC6D02" w:rsidP="00A34F0D">
            <w:pPr>
              <w:pStyle w:val="BodyText"/>
              <w:rPr>
                <w:rFonts w:ascii="Georgia" w:hAnsi="Georgia" w:cstheme="minorHAnsi"/>
                <w:sz w:val="24"/>
                <w:szCs w:val="24"/>
              </w:rPr>
            </w:pPr>
            <w:r w:rsidRPr="00282871">
              <w:rPr>
                <w:rFonts w:ascii="Georgia" w:hAnsi="Georgia" w:cstheme="minorHAnsi"/>
                <w:sz w:val="24"/>
                <w:szCs w:val="24"/>
              </w:rPr>
              <w:t xml:space="preserve">You can make an appointment with me outside my office hours by going to </w:t>
            </w:r>
            <w:r w:rsidRPr="00282871">
              <w:rPr>
                <w:rFonts w:ascii="Georgia" w:hAnsi="Georgia" w:cs="Arial"/>
                <w:noProof/>
                <w:color w:val="222222"/>
                <w:sz w:val="24"/>
                <w:szCs w:val="24"/>
                <w:shd w:val="clear" w:color="auto" w:fill="FFFFFF"/>
              </w:rPr>
              <w:t xml:space="preserve"> </w:t>
            </w:r>
            <w:r w:rsidRPr="00282871">
              <w:rPr>
                <w:rFonts w:ascii="Georgia" w:hAnsi="Georgia" w:cstheme="minorHAnsi"/>
                <w:sz w:val="24"/>
                <w:szCs w:val="24"/>
              </w:rPr>
              <w:t xml:space="preserve"> </w:t>
            </w:r>
            <w:hyperlink r:id="rId11" w:history="1">
              <w:r w:rsidRPr="00FE69A5">
                <w:rPr>
                  <w:rStyle w:val="Hyperlink"/>
                  <w:rFonts w:ascii="Georgia" w:hAnsi="Georgia" w:cs="Helvetica"/>
                  <w:noProof/>
                  <w:sz w:val="18"/>
                  <w:szCs w:val="24"/>
                </w:rPr>
                <w:t>https://calendly.com/elizabethkleinfeld</w:t>
              </w:r>
            </w:hyperlink>
            <w:r w:rsidRPr="00FE69A5">
              <w:rPr>
                <w:rFonts w:ascii="Georgia" w:hAnsi="Georgia" w:cs="Helvetica"/>
                <w:noProof/>
                <w:color w:val="1E1E1E"/>
                <w:sz w:val="18"/>
                <w:szCs w:val="24"/>
              </w:rPr>
              <w:t xml:space="preserve">. </w:t>
            </w:r>
          </w:p>
        </w:tc>
      </w:tr>
    </w:tbl>
    <w:p w14:paraId="7EF87756" w14:textId="77777777" w:rsidR="00EE207E" w:rsidRDefault="00EE207E" w:rsidP="00146F44">
      <w:pPr>
        <w:rPr>
          <w:rFonts w:asciiTheme="minorHAnsi" w:hAnsiTheme="minorHAnsi" w:cstheme="minorHAnsi"/>
          <w:snapToGrid/>
          <w:szCs w:val="24"/>
        </w:rPr>
      </w:pPr>
    </w:p>
    <w:p w14:paraId="1D071921" w14:textId="6E2B92B5" w:rsidR="007F1B58" w:rsidRPr="00BC6D02" w:rsidRDefault="00EE2373" w:rsidP="00EE2373">
      <w:pPr>
        <w:rPr>
          <w:rFonts w:ascii="Georgia" w:hAnsi="Georgia" w:cstheme="minorHAnsi"/>
          <w:smallCaps/>
          <w:sz w:val="36"/>
          <w:szCs w:val="28"/>
        </w:rPr>
      </w:pPr>
      <w:r w:rsidRPr="00BC6D02">
        <w:rPr>
          <w:rFonts w:ascii="Georgia" w:hAnsi="Georgia" w:cstheme="minorHAnsi"/>
          <w:smallCaps/>
          <w:sz w:val="36"/>
          <w:szCs w:val="28"/>
        </w:rPr>
        <w:t xml:space="preserve">Welcome to ENG </w:t>
      </w:r>
      <w:r w:rsidR="004D6F80" w:rsidRPr="00BC6D02">
        <w:rPr>
          <w:rFonts w:ascii="Georgia" w:hAnsi="Georgia" w:cstheme="minorHAnsi"/>
          <w:smallCaps/>
          <w:sz w:val="36"/>
          <w:szCs w:val="28"/>
        </w:rPr>
        <w:t>2512</w:t>
      </w:r>
      <w:r w:rsidRPr="00BC6D02">
        <w:rPr>
          <w:rFonts w:ascii="Georgia" w:hAnsi="Georgia" w:cstheme="minorHAnsi"/>
          <w:smallCaps/>
          <w:sz w:val="36"/>
          <w:szCs w:val="28"/>
        </w:rPr>
        <w:t>!</w:t>
      </w:r>
      <w:r w:rsidRPr="00BC6D02">
        <w:rPr>
          <w:rFonts w:ascii="Georgia" w:hAnsi="Georgia" w:cstheme="minorHAnsi"/>
          <w:smallCaps/>
          <w:sz w:val="36"/>
          <w:szCs w:val="28"/>
        </w:rPr>
        <w:tab/>
      </w:r>
    </w:p>
    <w:p w14:paraId="522258CF" w14:textId="43BCC281" w:rsidR="004D6F80" w:rsidRPr="00392A25" w:rsidRDefault="004D6F80" w:rsidP="004D6F80">
      <w:pPr>
        <w:tabs>
          <w:tab w:val="right" w:pos="10080"/>
        </w:tabs>
        <w:rPr>
          <w:rFonts w:ascii="Georgia" w:hAnsi="Georgia"/>
        </w:rPr>
      </w:pPr>
      <w:r w:rsidRPr="00392A25">
        <w:rPr>
          <w:rFonts w:ascii="Georgia" w:hAnsi="Georgia"/>
        </w:rPr>
        <w:t>Students will study how traditional notions of literacy and creativity are being both challenged and encouraged by pervasive computing, particularly social media. Through readings, research and discussion, students will assess and critique how social media are effective (or not), how they function rhetorically, and how they influence perceptions of written communications. Students will learn to analyze the rhetorical features of texts both in print and digital form.</w:t>
      </w:r>
    </w:p>
    <w:p w14:paraId="11084C93" w14:textId="77777777" w:rsidR="00F720CC" w:rsidRPr="00BC6D02" w:rsidRDefault="00F720CC" w:rsidP="00F720CC">
      <w:pPr>
        <w:tabs>
          <w:tab w:val="right" w:pos="10080"/>
        </w:tabs>
        <w:rPr>
          <w:rFonts w:ascii="Georgia" w:hAnsi="Georgia"/>
          <w:szCs w:val="24"/>
          <w:highlight w:val="yellow"/>
        </w:rPr>
      </w:pPr>
    </w:p>
    <w:p w14:paraId="53135E79" w14:textId="5B54A5AA" w:rsidR="00C75CE1" w:rsidRDefault="00C75CE1" w:rsidP="00926E59">
      <w:pPr>
        <w:widowControl/>
        <w:autoSpaceDE w:val="0"/>
        <w:autoSpaceDN w:val="0"/>
        <w:adjustRightInd w:val="0"/>
        <w:rPr>
          <w:rFonts w:ascii="Georgia" w:hAnsi="Georgia" w:cs="Georgia"/>
          <w:snapToGrid/>
          <w:szCs w:val="24"/>
        </w:rPr>
      </w:pPr>
      <w:bookmarkStart w:id="0" w:name="6"/>
      <w:bookmarkStart w:id="1" w:name="10"/>
      <w:bookmarkEnd w:id="0"/>
      <w:bookmarkEnd w:id="1"/>
    </w:p>
    <w:p w14:paraId="291C2C96" w14:textId="77777777" w:rsidR="00EE2373" w:rsidRPr="00F720CC" w:rsidRDefault="00EE2373" w:rsidP="00A53B5F">
      <w:pPr>
        <w:widowControl/>
        <w:rPr>
          <w:rFonts w:ascii="Georgia" w:hAnsi="Georgia" w:cstheme="minorHAnsi"/>
          <w:smallCaps/>
          <w:sz w:val="28"/>
          <w:szCs w:val="24"/>
        </w:rPr>
      </w:pPr>
      <w:r w:rsidRPr="00F720CC">
        <w:rPr>
          <w:rFonts w:ascii="Georgia" w:hAnsi="Georgia" w:cstheme="minorHAnsi"/>
          <w:smallCaps/>
          <w:sz w:val="28"/>
          <w:szCs w:val="24"/>
        </w:rPr>
        <w:t xml:space="preserve">This course will help you: </w:t>
      </w:r>
    </w:p>
    <w:p w14:paraId="72DAC60C" w14:textId="77777777" w:rsidR="004D6F80" w:rsidRPr="004D6F80" w:rsidRDefault="004D6F80" w:rsidP="004D6F80">
      <w:pPr>
        <w:tabs>
          <w:tab w:val="left" w:pos="0"/>
          <w:tab w:val="right" w:pos="10080"/>
        </w:tabs>
        <w:rPr>
          <w:rFonts w:ascii="Georgia" w:hAnsi="Georgia"/>
          <w:b/>
          <w:u w:val="single"/>
        </w:rPr>
      </w:pPr>
      <w:r w:rsidRPr="004D6F80">
        <w:rPr>
          <w:rFonts w:ascii="Georgia" w:hAnsi="Georgia"/>
          <w:b/>
          <w:u w:val="single"/>
        </w:rPr>
        <w:t xml:space="preserve">General Studies SLOs—AHUM </w:t>
      </w:r>
    </w:p>
    <w:p w14:paraId="4DECC221" w14:textId="77777777" w:rsidR="004D6F80" w:rsidRPr="004D6F80" w:rsidRDefault="004D6F80" w:rsidP="004D6F80">
      <w:pPr>
        <w:tabs>
          <w:tab w:val="left" w:pos="0"/>
          <w:tab w:val="right" w:pos="10080"/>
        </w:tabs>
        <w:rPr>
          <w:rFonts w:ascii="Georgia" w:hAnsi="Georgia"/>
        </w:rPr>
      </w:pPr>
      <w:r w:rsidRPr="004D6F80">
        <w:rPr>
          <w:rFonts w:ascii="Georgia" w:hAnsi="Georgia"/>
        </w:rPr>
        <w:t>2. Demonstrate the ability to locate sources when information is needed, and to evaluate the authenticity, validity, and reliability of resources applied to a specific purpose.</w:t>
      </w:r>
    </w:p>
    <w:p w14:paraId="0EE04AED" w14:textId="77777777" w:rsidR="004D6F80" w:rsidRPr="004D6F80" w:rsidRDefault="004D6F80" w:rsidP="004D6F80">
      <w:pPr>
        <w:tabs>
          <w:tab w:val="left" w:pos="0"/>
          <w:tab w:val="right" w:pos="10080"/>
        </w:tabs>
        <w:rPr>
          <w:rFonts w:ascii="Georgia" w:hAnsi="Georgia"/>
        </w:rPr>
      </w:pPr>
      <w:r w:rsidRPr="004D6F80">
        <w:rPr>
          <w:rFonts w:ascii="Georgia" w:hAnsi="Georgia"/>
        </w:rPr>
        <w:t>3. Create persuasive and well-reasoned arguments that are appropriate to topic and purpose.</w:t>
      </w:r>
    </w:p>
    <w:p w14:paraId="4DA71EE5" w14:textId="77777777" w:rsidR="004D6F80" w:rsidRPr="004D6F80" w:rsidRDefault="004D6F80" w:rsidP="004D6F80">
      <w:pPr>
        <w:tabs>
          <w:tab w:val="left" w:pos="0"/>
          <w:tab w:val="right" w:pos="10080"/>
        </w:tabs>
        <w:rPr>
          <w:rFonts w:ascii="Georgia" w:hAnsi="Georgia"/>
        </w:rPr>
      </w:pPr>
      <w:r w:rsidRPr="004D6F80">
        <w:rPr>
          <w:rFonts w:ascii="Georgia" w:hAnsi="Georgia"/>
        </w:rPr>
        <w:t>5. Communicate in writing with an awareness of audience, by using language conventions appropriate to the occasion and task.</w:t>
      </w:r>
    </w:p>
    <w:p w14:paraId="1F5904E5" w14:textId="77777777" w:rsidR="004D6F80" w:rsidRPr="004D6F80" w:rsidRDefault="004D6F80" w:rsidP="004D6F80">
      <w:pPr>
        <w:tabs>
          <w:tab w:val="left" w:pos="0"/>
          <w:tab w:val="right" w:pos="10080"/>
        </w:tabs>
        <w:rPr>
          <w:rFonts w:ascii="Georgia" w:hAnsi="Georgia"/>
        </w:rPr>
      </w:pPr>
      <w:r w:rsidRPr="004D6F80">
        <w:rPr>
          <w:rFonts w:ascii="Georgia" w:hAnsi="Georgia"/>
        </w:rPr>
        <w:t>12. Identify important examples of texts, creative works, artifacts, or problems in the discipline including the cultural context.</w:t>
      </w:r>
    </w:p>
    <w:p w14:paraId="351D8688" w14:textId="77777777" w:rsidR="004D6F80" w:rsidRPr="004D6F80" w:rsidRDefault="004D6F80" w:rsidP="004D6F80">
      <w:pPr>
        <w:tabs>
          <w:tab w:val="left" w:pos="0"/>
          <w:tab w:val="right" w:pos="10080"/>
        </w:tabs>
        <w:rPr>
          <w:rFonts w:ascii="Georgia" w:hAnsi="Georgia"/>
        </w:rPr>
      </w:pPr>
      <w:r w:rsidRPr="004D6F80">
        <w:rPr>
          <w:rFonts w:ascii="Georgia" w:hAnsi="Georgia"/>
        </w:rPr>
        <w:t>13. Analyze text(s), artifact(s), or problem(s) using a point of view informed by the critical or aesthetic perspectives appropriate to the discipline.</w:t>
      </w:r>
    </w:p>
    <w:p w14:paraId="5B860FE8" w14:textId="64899475" w:rsidR="004D6F80" w:rsidRPr="004D6F80" w:rsidRDefault="004D6F80" w:rsidP="004D6F80">
      <w:pPr>
        <w:tabs>
          <w:tab w:val="left" w:pos="0"/>
          <w:tab w:val="right" w:pos="10080"/>
        </w:tabs>
        <w:rPr>
          <w:rFonts w:ascii="Georgia" w:hAnsi="Georgia"/>
          <w:b/>
          <w:bCs/>
          <w:u w:val="single"/>
        </w:rPr>
      </w:pPr>
      <w:r w:rsidRPr="004D6F80">
        <w:rPr>
          <w:rFonts w:ascii="Georgia" w:hAnsi="Georgia"/>
        </w:rPr>
        <w:br/>
      </w:r>
    </w:p>
    <w:p w14:paraId="411D2474" w14:textId="77777777" w:rsidR="004D6F80" w:rsidRPr="004D6F80" w:rsidRDefault="004D6F80" w:rsidP="004D6F80">
      <w:pPr>
        <w:tabs>
          <w:tab w:val="left" w:pos="0"/>
          <w:tab w:val="right" w:pos="10080"/>
        </w:tabs>
        <w:rPr>
          <w:rFonts w:ascii="Georgia" w:hAnsi="Georgia"/>
          <w:b/>
          <w:bCs/>
          <w:u w:val="single"/>
        </w:rPr>
      </w:pPr>
      <w:r w:rsidRPr="004D6F80">
        <w:rPr>
          <w:rFonts w:ascii="Georgia" w:hAnsi="Georgia"/>
          <w:b/>
          <w:bCs/>
          <w:u w:val="single"/>
        </w:rPr>
        <w:t xml:space="preserve">Specific, </w:t>
      </w:r>
      <w:r w:rsidRPr="004D6F80">
        <w:rPr>
          <w:rFonts w:ascii="Georgia" w:hAnsi="Georgia"/>
          <w:b/>
          <w:bCs/>
          <w:i/>
          <w:u w:val="single"/>
        </w:rPr>
        <w:t>Measurable</w:t>
      </w:r>
      <w:r w:rsidRPr="004D6F80">
        <w:rPr>
          <w:rFonts w:ascii="Georgia" w:hAnsi="Georgia"/>
          <w:b/>
          <w:bCs/>
          <w:u w:val="single"/>
        </w:rPr>
        <w:t xml:space="preserve"> Student Behavioral Learning Objectives:</w:t>
      </w:r>
      <w:r w:rsidRPr="004D6F80">
        <w:rPr>
          <w:rFonts w:ascii="Georgia" w:hAnsi="Georgia"/>
          <w:bCs/>
          <w:u w:val="single"/>
        </w:rPr>
        <w:t xml:space="preserve"> </w:t>
      </w:r>
    </w:p>
    <w:p w14:paraId="160C4292" w14:textId="77777777" w:rsidR="004D6F80" w:rsidRPr="004D6F80" w:rsidRDefault="004D6F80" w:rsidP="004D6F80">
      <w:pPr>
        <w:rPr>
          <w:rFonts w:ascii="Georgia" w:hAnsi="Georgia"/>
          <w:bCs/>
        </w:rPr>
      </w:pPr>
      <w:r w:rsidRPr="004D6F80">
        <w:rPr>
          <w:rFonts w:ascii="Georgia" w:hAnsi="Georgia"/>
          <w:bCs/>
        </w:rPr>
        <w:t>Upon completion of this course the student should be able to:</w:t>
      </w:r>
    </w:p>
    <w:p w14:paraId="6F629901" w14:textId="77777777" w:rsidR="004D6F80" w:rsidRPr="004D6F80" w:rsidRDefault="004D6F80" w:rsidP="00F23CC5">
      <w:pPr>
        <w:pStyle w:val="ListParagraph"/>
        <w:widowControl/>
        <w:numPr>
          <w:ilvl w:val="0"/>
          <w:numId w:val="4"/>
        </w:numPr>
        <w:rPr>
          <w:rFonts w:ascii="Georgia" w:hAnsi="Georgia"/>
          <w:bCs/>
        </w:rPr>
      </w:pPr>
      <w:r w:rsidRPr="004D6F80">
        <w:rPr>
          <w:rFonts w:ascii="Georgia" w:hAnsi="Georgia"/>
          <w:bCs/>
        </w:rPr>
        <w:t>Explain relationships between changes in material technological relationships and cultural formations.</w:t>
      </w:r>
    </w:p>
    <w:p w14:paraId="34949D85" w14:textId="77777777" w:rsidR="004D6F80" w:rsidRPr="004D6F80" w:rsidRDefault="004D6F80" w:rsidP="00F23CC5">
      <w:pPr>
        <w:pStyle w:val="ListParagraph"/>
        <w:widowControl/>
        <w:numPr>
          <w:ilvl w:val="0"/>
          <w:numId w:val="4"/>
        </w:numPr>
        <w:rPr>
          <w:rFonts w:ascii="Georgia" w:hAnsi="Georgia"/>
          <w:bCs/>
        </w:rPr>
      </w:pPr>
      <w:r w:rsidRPr="004D6F80">
        <w:rPr>
          <w:rFonts w:ascii="Georgia" w:hAnsi="Georgia"/>
          <w:bCs/>
        </w:rPr>
        <w:t>Define key terms in a digital culture.</w:t>
      </w:r>
    </w:p>
    <w:p w14:paraId="446BCF5B" w14:textId="77777777" w:rsidR="004D6F80" w:rsidRPr="004D6F80" w:rsidRDefault="004D6F80" w:rsidP="00F23CC5">
      <w:pPr>
        <w:pStyle w:val="ListParagraph"/>
        <w:widowControl/>
        <w:numPr>
          <w:ilvl w:val="0"/>
          <w:numId w:val="4"/>
        </w:numPr>
        <w:rPr>
          <w:rFonts w:ascii="Georgia" w:hAnsi="Georgia"/>
          <w:bCs/>
        </w:rPr>
      </w:pPr>
      <w:r w:rsidRPr="004D6F80">
        <w:rPr>
          <w:rFonts w:ascii="Georgia" w:hAnsi="Georgia"/>
          <w:bCs/>
        </w:rPr>
        <w:t>Learn the modes, consequences, responsibilities, and dangers of different kinds of digital participation.</w:t>
      </w:r>
    </w:p>
    <w:p w14:paraId="76FEC04E" w14:textId="77777777" w:rsidR="004D6F80" w:rsidRPr="004D6F80" w:rsidRDefault="004D6F80" w:rsidP="00F23CC5">
      <w:pPr>
        <w:pStyle w:val="ListParagraph"/>
        <w:widowControl/>
        <w:numPr>
          <w:ilvl w:val="0"/>
          <w:numId w:val="4"/>
        </w:numPr>
        <w:rPr>
          <w:rFonts w:ascii="Georgia" w:hAnsi="Georgia"/>
          <w:bCs/>
        </w:rPr>
      </w:pPr>
      <w:r w:rsidRPr="004D6F80">
        <w:rPr>
          <w:rFonts w:ascii="Georgia" w:hAnsi="Georgia"/>
          <w:bCs/>
        </w:rPr>
        <w:t>Discuss how the concepts of literacy, creativity and written communication have been complicated by digital technologies.</w:t>
      </w:r>
    </w:p>
    <w:p w14:paraId="26245FE8" w14:textId="77777777" w:rsidR="004D6F80" w:rsidRPr="004D6F80" w:rsidRDefault="004D6F80" w:rsidP="00F23CC5">
      <w:pPr>
        <w:pStyle w:val="ListParagraph"/>
        <w:widowControl/>
        <w:numPr>
          <w:ilvl w:val="0"/>
          <w:numId w:val="4"/>
        </w:numPr>
        <w:rPr>
          <w:rFonts w:ascii="Georgia" w:hAnsi="Georgia"/>
          <w:bCs/>
        </w:rPr>
      </w:pPr>
      <w:r w:rsidRPr="004D6F80">
        <w:rPr>
          <w:rFonts w:ascii="Georgia" w:hAnsi="Georgia"/>
          <w:bCs/>
        </w:rPr>
        <w:t>Analyze, evaluate, and create digital cultural artifacts.</w:t>
      </w:r>
    </w:p>
    <w:p w14:paraId="5C800C97" w14:textId="77777777" w:rsidR="004D6F80" w:rsidRPr="004D6F80" w:rsidRDefault="004D6F80" w:rsidP="00F23CC5">
      <w:pPr>
        <w:pStyle w:val="ListParagraph"/>
        <w:widowControl/>
        <w:numPr>
          <w:ilvl w:val="0"/>
          <w:numId w:val="4"/>
        </w:numPr>
        <w:rPr>
          <w:rFonts w:ascii="Georgia" w:hAnsi="Georgia"/>
          <w:bCs/>
        </w:rPr>
      </w:pPr>
      <w:r w:rsidRPr="004D6F80">
        <w:rPr>
          <w:rFonts w:ascii="Georgia" w:hAnsi="Georgia"/>
          <w:bCs/>
        </w:rPr>
        <w:t>Discuss the significance of historical, legal and cultural milestones around the movement from print to social media.</w:t>
      </w:r>
    </w:p>
    <w:p w14:paraId="376FD75F" w14:textId="77777777" w:rsidR="004D6F80" w:rsidRPr="004D6F80" w:rsidRDefault="004D6F80" w:rsidP="00F23CC5">
      <w:pPr>
        <w:pStyle w:val="ListParagraph"/>
        <w:widowControl/>
        <w:numPr>
          <w:ilvl w:val="0"/>
          <w:numId w:val="4"/>
        </w:numPr>
        <w:rPr>
          <w:rFonts w:ascii="Georgia" w:hAnsi="Georgia"/>
          <w:bCs/>
        </w:rPr>
      </w:pPr>
      <w:r w:rsidRPr="004D6F80">
        <w:rPr>
          <w:rFonts w:ascii="Georgia" w:hAnsi="Georgia"/>
          <w:bCs/>
        </w:rPr>
        <w:t xml:space="preserve">Conduct scholarly research into issues related to digital culture. </w:t>
      </w:r>
    </w:p>
    <w:p w14:paraId="58A61B2C" w14:textId="77777777" w:rsidR="004D6F80" w:rsidRPr="004D6F80" w:rsidRDefault="004D6F80" w:rsidP="00F23CC5">
      <w:pPr>
        <w:pStyle w:val="ListParagraph"/>
        <w:widowControl/>
        <w:numPr>
          <w:ilvl w:val="0"/>
          <w:numId w:val="4"/>
        </w:numPr>
        <w:rPr>
          <w:rFonts w:ascii="Georgia" w:hAnsi="Georgia"/>
          <w:bCs/>
        </w:rPr>
      </w:pPr>
      <w:r w:rsidRPr="004D6F80">
        <w:rPr>
          <w:rFonts w:ascii="Georgia" w:hAnsi="Georgia"/>
          <w:bCs/>
        </w:rPr>
        <w:t>Make and defend in writing a position regarding a key debate around the use of social media.</w:t>
      </w:r>
    </w:p>
    <w:p w14:paraId="3283EBCF" w14:textId="77777777" w:rsidR="00EE2373" w:rsidRDefault="00EE2373" w:rsidP="00621A2E"/>
    <w:p w14:paraId="09FA3C65" w14:textId="77777777" w:rsidR="00621A2E" w:rsidRDefault="00621A2E" w:rsidP="00621A2E">
      <w:pPr>
        <w:rPr>
          <w:rFonts w:ascii="Georgia" w:hAnsi="Georgia"/>
          <w:bCs/>
          <w:color w:val="000000" w:themeColor="text1"/>
        </w:rPr>
      </w:pPr>
      <w:r w:rsidRPr="0010341D">
        <w:rPr>
          <w:rFonts w:ascii="Georgia" w:hAnsi="Georgia"/>
          <w:bCs/>
          <w:color w:val="000000" w:themeColor="text1"/>
        </w:rPr>
        <w:t>This class support</w:t>
      </w:r>
      <w:r>
        <w:rPr>
          <w:rFonts w:ascii="Georgia" w:hAnsi="Georgia"/>
          <w:bCs/>
          <w:color w:val="000000" w:themeColor="text1"/>
        </w:rPr>
        <w:t>s</w:t>
      </w:r>
      <w:r w:rsidRPr="0010341D">
        <w:rPr>
          <w:rFonts w:ascii="Georgia" w:hAnsi="Georgia"/>
          <w:bCs/>
          <w:color w:val="000000" w:themeColor="text1"/>
        </w:rPr>
        <w:t xml:space="preserve"> MSU Denver’s mission to “</w:t>
      </w:r>
      <w:r w:rsidRPr="0010341D">
        <w:rPr>
          <w:rFonts w:ascii="Georgia" w:hAnsi="Georgia"/>
        </w:rPr>
        <w:t>provide a high-quality, accessible, enriching education that prepares students for successful careers, post-graduate education, and lifelong learning in a multicultural, global, and technological society. To fulfill its mission, MSU Denver’s diverse university community engages the community at large in scholarly inquiry, creative activity and the application of knowledge.” In addition to supporting the University’s mission, this class supports the MSU Denver English Department’s stance on diversity: “MSU Denver English Department embraces the University's mission of inclusive excellence and strives to offer courses that value diversity in all its forms</w:t>
      </w:r>
      <w:r w:rsidRPr="0010341D">
        <w:rPr>
          <w:rFonts w:ascii="Georgia" w:hAnsi="Georgia"/>
          <w:iCs/>
        </w:rPr>
        <w:t>: race and ethnicity, gender, gender identities and expressions, sexual orientations, religion, socioeconomic class, national origin and nationality, linguistic diversity, age, disabilities, individual differences, and cultural affiliations.” This means that n</w:t>
      </w:r>
      <w:r w:rsidRPr="0010341D">
        <w:rPr>
          <w:rFonts w:ascii="Georgia" w:hAnsi="Georgia"/>
          <w:bCs/>
          <w:color w:val="000000" w:themeColor="text1"/>
        </w:rPr>
        <w:t>o matter what your previous schooling experiences, linguistic background, documentation status, (dis)ability, religion, race, sexual identity or orientation, body type, and history are, you belong here, and so do your colleagues. WELCOME. I’m glad you’re here.</w:t>
      </w:r>
      <w:r w:rsidRPr="008C3A63">
        <w:rPr>
          <w:rFonts w:ascii="Georgia" w:hAnsi="Georgia"/>
          <w:bCs/>
          <w:color w:val="000000" w:themeColor="text1"/>
        </w:rPr>
        <w:t xml:space="preserve"> </w:t>
      </w:r>
    </w:p>
    <w:p w14:paraId="5FEB9A26" w14:textId="77777777" w:rsidR="00621A2E" w:rsidRDefault="00621A2E" w:rsidP="00621A2E">
      <w:pPr>
        <w:rPr>
          <w:rFonts w:ascii="Georgia" w:hAnsi="Georgia"/>
          <w:bCs/>
          <w:color w:val="000000" w:themeColor="text1"/>
        </w:rPr>
      </w:pPr>
    </w:p>
    <w:p w14:paraId="6C858B21" w14:textId="77777777" w:rsidR="00621A2E" w:rsidRPr="008C3A63" w:rsidRDefault="00621A2E" w:rsidP="00621A2E">
      <w:pPr>
        <w:rPr>
          <w:rFonts w:ascii="Georgia" w:hAnsi="Georgia"/>
          <w:bCs/>
          <w:color w:val="000000" w:themeColor="text1"/>
        </w:rPr>
      </w:pPr>
      <w:r w:rsidRPr="008C3A63">
        <w:rPr>
          <w:rFonts w:ascii="Georgia" w:hAnsi="Georgia"/>
          <w:bCs/>
          <w:color w:val="000000" w:themeColor="text1"/>
        </w:rPr>
        <w:t xml:space="preserve">To ensure that this classroom is humane, inclusive, and just, I ask </w:t>
      </w:r>
      <w:r>
        <w:rPr>
          <w:rFonts w:ascii="Georgia" w:hAnsi="Georgia"/>
          <w:bCs/>
          <w:color w:val="000000" w:themeColor="text1"/>
        </w:rPr>
        <w:t>us</w:t>
      </w:r>
      <w:r w:rsidRPr="008C3A63">
        <w:rPr>
          <w:rFonts w:ascii="Georgia" w:hAnsi="Georgia"/>
          <w:bCs/>
          <w:color w:val="000000" w:themeColor="text1"/>
        </w:rPr>
        <w:t xml:space="preserve"> all to practice the following behaviors in class: </w:t>
      </w:r>
    </w:p>
    <w:p w14:paraId="5A375D55" w14:textId="1EB271A9" w:rsidR="00621A2E" w:rsidRPr="008C3A63" w:rsidRDefault="00621A2E" w:rsidP="00F23CC5">
      <w:pPr>
        <w:pStyle w:val="ListParagraph"/>
        <w:widowControl/>
        <w:numPr>
          <w:ilvl w:val="0"/>
          <w:numId w:val="2"/>
        </w:numPr>
        <w:shd w:val="clear" w:color="auto" w:fill="FFFFFF"/>
        <w:spacing w:after="80"/>
        <w:rPr>
          <w:rFonts w:ascii="Georgia" w:hAnsi="Georgia"/>
          <w:bCs/>
          <w:color w:val="000000" w:themeColor="text1"/>
          <w:szCs w:val="24"/>
        </w:rPr>
      </w:pPr>
      <w:r w:rsidRPr="008C3A63">
        <w:rPr>
          <w:rFonts w:ascii="Georgia" w:hAnsi="Georgia"/>
          <w:bCs/>
          <w:color w:val="000000" w:themeColor="text1"/>
          <w:szCs w:val="24"/>
        </w:rPr>
        <w:lastRenderedPageBreak/>
        <w:t xml:space="preserve">Arrange your chairs in a circle and face the person speaking. </w:t>
      </w:r>
    </w:p>
    <w:p w14:paraId="190478E6" w14:textId="77777777" w:rsidR="00621A2E" w:rsidRPr="008C3A63" w:rsidRDefault="00621A2E" w:rsidP="00F23CC5">
      <w:pPr>
        <w:pStyle w:val="ListParagraph"/>
        <w:widowControl/>
        <w:numPr>
          <w:ilvl w:val="0"/>
          <w:numId w:val="2"/>
        </w:numPr>
        <w:shd w:val="clear" w:color="auto" w:fill="FFFFFF"/>
        <w:spacing w:after="80"/>
        <w:rPr>
          <w:rFonts w:ascii="Georgia" w:hAnsi="Georgia"/>
          <w:bCs/>
          <w:color w:val="000000" w:themeColor="text1"/>
          <w:szCs w:val="24"/>
        </w:rPr>
      </w:pPr>
      <w:r w:rsidRPr="008C3A63">
        <w:rPr>
          <w:rFonts w:ascii="Georgia" w:hAnsi="Georgia"/>
          <w:bCs/>
          <w:color w:val="000000" w:themeColor="text1"/>
          <w:szCs w:val="24"/>
        </w:rPr>
        <w:t xml:space="preserve">Make room for others to share their perspectives by inviting them to comment. </w:t>
      </w:r>
    </w:p>
    <w:p w14:paraId="5B9EBC10" w14:textId="77777777" w:rsidR="00621A2E" w:rsidRPr="008C3A63" w:rsidRDefault="00621A2E" w:rsidP="00F23CC5">
      <w:pPr>
        <w:pStyle w:val="ListParagraph"/>
        <w:widowControl/>
        <w:numPr>
          <w:ilvl w:val="0"/>
          <w:numId w:val="2"/>
        </w:numPr>
        <w:shd w:val="clear" w:color="auto" w:fill="FFFFFF"/>
        <w:spacing w:after="80"/>
        <w:rPr>
          <w:rFonts w:ascii="Georgia" w:hAnsi="Georgia"/>
          <w:bCs/>
          <w:color w:val="000000" w:themeColor="text1"/>
          <w:szCs w:val="24"/>
        </w:rPr>
      </w:pPr>
      <w:r w:rsidRPr="008C3A63">
        <w:rPr>
          <w:rFonts w:ascii="Georgia" w:hAnsi="Georgia"/>
          <w:bCs/>
          <w:color w:val="000000" w:themeColor="text1"/>
          <w:szCs w:val="24"/>
        </w:rPr>
        <w:t xml:space="preserve">Listen to understand and ask clarifying questions before determining whether or not you agree with someone else. </w:t>
      </w:r>
    </w:p>
    <w:p w14:paraId="73A1879A" w14:textId="77777777" w:rsidR="00621A2E" w:rsidRPr="008C3A63" w:rsidRDefault="00621A2E" w:rsidP="00F23CC5">
      <w:pPr>
        <w:pStyle w:val="ListParagraph"/>
        <w:widowControl/>
        <w:numPr>
          <w:ilvl w:val="0"/>
          <w:numId w:val="2"/>
        </w:numPr>
        <w:shd w:val="clear" w:color="auto" w:fill="FFFFFF"/>
        <w:spacing w:after="80"/>
        <w:rPr>
          <w:rFonts w:ascii="Georgia" w:hAnsi="Georgia"/>
          <w:bCs/>
          <w:color w:val="000000" w:themeColor="text1"/>
          <w:szCs w:val="24"/>
        </w:rPr>
      </w:pPr>
      <w:r w:rsidRPr="008C3A63">
        <w:rPr>
          <w:rFonts w:ascii="Georgia" w:hAnsi="Georgia"/>
          <w:bCs/>
          <w:color w:val="000000" w:themeColor="text1"/>
          <w:szCs w:val="24"/>
        </w:rPr>
        <w:t xml:space="preserve">Disagree respectfully.  </w:t>
      </w:r>
    </w:p>
    <w:p w14:paraId="16DC1E54" w14:textId="77777777" w:rsidR="00621A2E" w:rsidRPr="008C3A63" w:rsidRDefault="00621A2E" w:rsidP="00F23CC5">
      <w:pPr>
        <w:pStyle w:val="ListParagraph"/>
        <w:widowControl/>
        <w:numPr>
          <w:ilvl w:val="0"/>
          <w:numId w:val="2"/>
        </w:numPr>
        <w:shd w:val="clear" w:color="auto" w:fill="FFFFFF"/>
        <w:spacing w:after="80"/>
        <w:rPr>
          <w:rFonts w:ascii="Georgia" w:hAnsi="Georgia"/>
          <w:bCs/>
          <w:color w:val="000000" w:themeColor="text1"/>
          <w:szCs w:val="24"/>
        </w:rPr>
      </w:pPr>
      <w:r w:rsidRPr="008C3A63">
        <w:rPr>
          <w:rFonts w:ascii="Georgia" w:hAnsi="Georgia"/>
          <w:bCs/>
          <w:color w:val="000000" w:themeColor="text1"/>
          <w:szCs w:val="24"/>
        </w:rPr>
        <w:t xml:space="preserve">Acknowledge that </w:t>
      </w:r>
      <w:r>
        <w:rPr>
          <w:rFonts w:ascii="Georgia" w:hAnsi="Georgia"/>
          <w:bCs/>
          <w:color w:val="000000" w:themeColor="text1"/>
          <w:szCs w:val="24"/>
        </w:rPr>
        <w:t>we are all works in progress</w:t>
      </w:r>
      <w:r w:rsidRPr="008C3A63">
        <w:rPr>
          <w:rFonts w:ascii="Georgia" w:hAnsi="Georgia"/>
          <w:bCs/>
          <w:color w:val="000000" w:themeColor="text1"/>
          <w:szCs w:val="24"/>
        </w:rPr>
        <w:t xml:space="preserve">. </w:t>
      </w:r>
    </w:p>
    <w:p w14:paraId="158427E7" w14:textId="77777777" w:rsidR="00621A2E" w:rsidRDefault="00621A2E" w:rsidP="00F23CC5">
      <w:pPr>
        <w:pStyle w:val="ListParagraph"/>
        <w:widowControl/>
        <w:numPr>
          <w:ilvl w:val="0"/>
          <w:numId w:val="2"/>
        </w:numPr>
        <w:shd w:val="clear" w:color="auto" w:fill="FFFFFF"/>
        <w:spacing w:after="80"/>
        <w:rPr>
          <w:rFonts w:ascii="Georgia" w:hAnsi="Georgia"/>
          <w:bCs/>
          <w:color w:val="000000" w:themeColor="text1"/>
          <w:szCs w:val="24"/>
        </w:rPr>
      </w:pPr>
      <w:r w:rsidRPr="008C3A63">
        <w:rPr>
          <w:rFonts w:ascii="Georgia" w:hAnsi="Georgia"/>
          <w:bCs/>
          <w:color w:val="000000" w:themeColor="text1"/>
          <w:szCs w:val="24"/>
        </w:rPr>
        <w:t xml:space="preserve">Dare to fail. </w:t>
      </w:r>
    </w:p>
    <w:p w14:paraId="09FB82EB" w14:textId="77777777" w:rsidR="00621A2E" w:rsidRDefault="00621A2E" w:rsidP="00621A2E"/>
    <w:p w14:paraId="10DA151D" w14:textId="77777777" w:rsidR="00963572" w:rsidRDefault="00EE2373" w:rsidP="00926E59">
      <w:r w:rsidRPr="008A2990">
        <w:rPr>
          <w:rFonts w:asciiTheme="minorHAnsi" w:hAnsiTheme="minorHAnsi" w:cstheme="minorHAnsi"/>
          <w:smallCaps/>
          <w:sz w:val="28"/>
          <w:szCs w:val="28"/>
        </w:rPr>
        <w:t>Texts:</w:t>
      </w:r>
      <w:r w:rsidR="00963572">
        <w:t xml:space="preserve"> </w:t>
      </w:r>
    </w:p>
    <w:p w14:paraId="6DED3AC8" w14:textId="77777777" w:rsidR="00D476BB" w:rsidRPr="00D476BB" w:rsidRDefault="00D476BB" w:rsidP="00BC6D02">
      <w:pPr>
        <w:pStyle w:val="Heading1"/>
        <w:shd w:val="clear" w:color="auto" w:fill="FFFFFF"/>
        <w:spacing w:line="240" w:lineRule="auto"/>
        <w:ind w:left="360" w:hanging="360"/>
        <w:rPr>
          <w:rFonts w:ascii="Georgia" w:hAnsi="Georgia" w:cs="Arial"/>
          <w:b w:val="0"/>
          <w:color w:val="222222"/>
          <w:sz w:val="24"/>
          <w:szCs w:val="24"/>
          <w:u w:val="single"/>
          <w:shd w:val="clear" w:color="auto" w:fill="FFFFFF"/>
        </w:rPr>
      </w:pPr>
      <w:r w:rsidRPr="00D476BB">
        <w:rPr>
          <w:rFonts w:ascii="Georgia" w:hAnsi="Georgia" w:cs="Arial"/>
          <w:b w:val="0"/>
          <w:color w:val="222222"/>
          <w:sz w:val="24"/>
          <w:szCs w:val="24"/>
          <w:u w:val="single"/>
          <w:shd w:val="clear" w:color="auto" w:fill="FFFFFF"/>
        </w:rPr>
        <w:t>Required</w:t>
      </w:r>
    </w:p>
    <w:p w14:paraId="5F4EC17F" w14:textId="6CF4299C" w:rsidR="00BC6D02" w:rsidRPr="00BC6D02" w:rsidRDefault="00BC6D02" w:rsidP="00BC6D02">
      <w:pPr>
        <w:pStyle w:val="Heading1"/>
        <w:shd w:val="clear" w:color="auto" w:fill="FFFFFF"/>
        <w:spacing w:line="240" w:lineRule="auto"/>
        <w:ind w:left="360" w:hanging="360"/>
        <w:rPr>
          <w:rFonts w:ascii="Georgia" w:hAnsi="Georgia" w:cs="Arial"/>
          <w:b w:val="0"/>
          <w:color w:val="222222"/>
          <w:sz w:val="24"/>
          <w:szCs w:val="24"/>
          <w:shd w:val="clear" w:color="auto" w:fill="FFFFFF"/>
        </w:rPr>
      </w:pPr>
      <w:r w:rsidRPr="00BC6D02">
        <w:rPr>
          <w:rFonts w:ascii="Georgia" w:hAnsi="Georgia" w:cs="Arial"/>
          <w:b w:val="0"/>
          <w:color w:val="222222"/>
          <w:sz w:val="24"/>
          <w:szCs w:val="24"/>
          <w:shd w:val="clear" w:color="auto" w:fill="FFFFFF"/>
        </w:rPr>
        <w:t xml:space="preserve">Banks, A. (2006). </w:t>
      </w:r>
      <w:r w:rsidRPr="00BC6D02">
        <w:rPr>
          <w:rFonts w:ascii="Georgia" w:hAnsi="Georgia" w:cs="Arial"/>
          <w:b w:val="0"/>
          <w:i/>
          <w:color w:val="222222"/>
          <w:sz w:val="24"/>
          <w:szCs w:val="24"/>
          <w:shd w:val="clear" w:color="auto" w:fill="FFFFFF"/>
        </w:rPr>
        <w:t>Race, Rhetoric, &amp; Technology: Searching for Higher Ground</w:t>
      </w:r>
      <w:r w:rsidRPr="00BC6D02">
        <w:rPr>
          <w:rFonts w:ascii="Georgia" w:hAnsi="Georgia" w:cs="Arial"/>
          <w:b w:val="0"/>
          <w:color w:val="222222"/>
          <w:sz w:val="24"/>
          <w:szCs w:val="24"/>
          <w:shd w:val="clear" w:color="auto" w:fill="FFFFFF"/>
        </w:rPr>
        <w:t xml:space="preserve">. Routledge. </w:t>
      </w:r>
    </w:p>
    <w:p w14:paraId="598667A4" w14:textId="0C02265E" w:rsidR="00BC6D02" w:rsidRPr="00BC6D02" w:rsidRDefault="00BC6D02" w:rsidP="00BC6D02">
      <w:pPr>
        <w:pStyle w:val="Heading1"/>
        <w:shd w:val="clear" w:color="auto" w:fill="FFFFFF"/>
        <w:spacing w:line="240" w:lineRule="auto"/>
        <w:ind w:left="360" w:hanging="360"/>
        <w:rPr>
          <w:rFonts w:ascii="Georgia" w:hAnsi="Georgia"/>
          <w:b w:val="0"/>
          <w:sz w:val="24"/>
          <w:szCs w:val="24"/>
        </w:rPr>
      </w:pPr>
      <w:r w:rsidRPr="00BC6D02">
        <w:rPr>
          <w:rFonts w:ascii="Georgia" w:hAnsi="Georgia" w:cs="Arial"/>
          <w:b w:val="0"/>
          <w:color w:val="222222"/>
          <w:sz w:val="24"/>
          <w:szCs w:val="24"/>
          <w:shd w:val="clear" w:color="auto" w:fill="FFFFFF"/>
        </w:rPr>
        <w:t xml:space="preserve">Graff, G., </w:t>
      </w:r>
      <w:r w:rsidR="003F070E">
        <w:rPr>
          <w:rFonts w:ascii="Georgia" w:hAnsi="Georgia" w:cs="Arial"/>
          <w:b w:val="0"/>
          <w:color w:val="222222"/>
          <w:sz w:val="24"/>
          <w:szCs w:val="24"/>
          <w:shd w:val="clear" w:color="auto" w:fill="FFFFFF"/>
        </w:rPr>
        <w:t xml:space="preserve">&amp; </w:t>
      </w:r>
      <w:r w:rsidRPr="00BC6D02">
        <w:rPr>
          <w:rFonts w:ascii="Georgia" w:hAnsi="Georgia" w:cs="Arial"/>
          <w:b w:val="0"/>
          <w:color w:val="222222"/>
          <w:sz w:val="24"/>
          <w:szCs w:val="24"/>
          <w:shd w:val="clear" w:color="auto" w:fill="FFFFFF"/>
        </w:rPr>
        <w:t xml:space="preserve">Birkenstein, C. (2014). </w:t>
      </w:r>
      <w:r w:rsidRPr="00BC6D02">
        <w:rPr>
          <w:rFonts w:ascii="Georgia" w:hAnsi="Georgia" w:cs="Arial"/>
          <w:b w:val="0"/>
          <w:i/>
          <w:iCs/>
          <w:color w:val="222222"/>
          <w:sz w:val="24"/>
          <w:szCs w:val="24"/>
          <w:shd w:val="clear" w:color="auto" w:fill="FFFFFF"/>
        </w:rPr>
        <w:t xml:space="preserve">They Say/I Say: The Moves That Matter in Academic Writing </w:t>
      </w:r>
      <w:r w:rsidRPr="00BC6D02">
        <w:rPr>
          <w:rFonts w:ascii="Georgia" w:hAnsi="Georgia" w:cs="Arial"/>
          <w:b w:val="0"/>
          <w:iCs/>
          <w:color w:val="222222"/>
          <w:sz w:val="24"/>
          <w:szCs w:val="24"/>
          <w:shd w:val="clear" w:color="auto" w:fill="FFFFFF"/>
        </w:rPr>
        <w:t>(3</w:t>
      </w:r>
      <w:r w:rsidRPr="00BC6D02">
        <w:rPr>
          <w:rFonts w:ascii="Georgia" w:hAnsi="Georgia" w:cs="Arial"/>
          <w:b w:val="0"/>
          <w:iCs/>
          <w:color w:val="222222"/>
          <w:sz w:val="24"/>
          <w:szCs w:val="24"/>
          <w:shd w:val="clear" w:color="auto" w:fill="FFFFFF"/>
          <w:vertAlign w:val="superscript"/>
        </w:rPr>
        <w:t>rd</w:t>
      </w:r>
      <w:r w:rsidRPr="00BC6D02">
        <w:rPr>
          <w:rFonts w:ascii="Georgia" w:hAnsi="Georgia" w:cs="Arial"/>
          <w:b w:val="0"/>
          <w:iCs/>
          <w:color w:val="222222"/>
          <w:sz w:val="24"/>
          <w:szCs w:val="24"/>
          <w:shd w:val="clear" w:color="auto" w:fill="FFFFFF"/>
        </w:rPr>
        <w:t xml:space="preserve"> ed.)</w:t>
      </w:r>
      <w:r w:rsidRPr="00BC6D02">
        <w:rPr>
          <w:rFonts w:ascii="Georgia" w:hAnsi="Georgia" w:cs="Arial"/>
          <w:b w:val="0"/>
          <w:color w:val="222222"/>
          <w:sz w:val="24"/>
          <w:szCs w:val="24"/>
          <w:shd w:val="clear" w:color="auto" w:fill="FFFFFF"/>
        </w:rPr>
        <w:t>. WW Norton &amp; Company.</w:t>
      </w:r>
    </w:p>
    <w:p w14:paraId="2297F086" w14:textId="51FCECCA" w:rsidR="00BC6D02" w:rsidRPr="003F070E" w:rsidRDefault="00BC6D02" w:rsidP="00BC6D02">
      <w:pPr>
        <w:pStyle w:val="Heading1"/>
        <w:shd w:val="clear" w:color="auto" w:fill="FFFFFF"/>
        <w:spacing w:line="240" w:lineRule="auto"/>
        <w:ind w:left="360" w:hanging="360"/>
        <w:rPr>
          <w:rFonts w:ascii="Georgia" w:hAnsi="Georgia" w:cs="Segoe UI"/>
          <w:b w:val="0"/>
          <w:color w:val="212529"/>
          <w:sz w:val="24"/>
          <w:szCs w:val="24"/>
        </w:rPr>
      </w:pPr>
      <w:r w:rsidRPr="00BC6D02">
        <w:rPr>
          <w:rFonts w:ascii="Georgia" w:hAnsi="Georgia" w:cs="Arial"/>
          <w:b w:val="0"/>
          <w:color w:val="222222"/>
          <w:sz w:val="24"/>
          <w:szCs w:val="24"/>
          <w:shd w:val="clear" w:color="auto" w:fill="FFFFFF"/>
        </w:rPr>
        <w:t>Walls, D. M., &amp; Vie, S. (Eds.). (2017). </w:t>
      </w:r>
      <w:r w:rsidRPr="00BC6D02">
        <w:rPr>
          <w:rFonts w:ascii="Georgia" w:hAnsi="Georgia" w:cs="Arial"/>
          <w:b w:val="0"/>
          <w:i/>
          <w:iCs/>
          <w:color w:val="222222"/>
          <w:sz w:val="24"/>
          <w:szCs w:val="24"/>
          <w:shd w:val="clear" w:color="auto" w:fill="FFFFFF"/>
        </w:rPr>
        <w:t>Social Writing/</w:t>
      </w:r>
      <w:r w:rsidR="003F070E">
        <w:rPr>
          <w:rFonts w:ascii="Georgia" w:hAnsi="Georgia" w:cs="Arial"/>
          <w:b w:val="0"/>
          <w:i/>
          <w:iCs/>
          <w:color w:val="222222"/>
          <w:sz w:val="24"/>
          <w:szCs w:val="24"/>
          <w:shd w:val="clear" w:color="auto" w:fill="FFFFFF"/>
        </w:rPr>
        <w:t>S</w:t>
      </w:r>
      <w:r w:rsidRPr="00BC6D02">
        <w:rPr>
          <w:rFonts w:ascii="Georgia" w:hAnsi="Georgia" w:cs="Arial"/>
          <w:b w:val="0"/>
          <w:i/>
          <w:iCs/>
          <w:color w:val="222222"/>
          <w:sz w:val="24"/>
          <w:szCs w:val="24"/>
          <w:shd w:val="clear" w:color="auto" w:fill="FFFFFF"/>
        </w:rPr>
        <w:t>ocial Media: Publics, Presentations, and Pedagogies</w:t>
      </w:r>
      <w:r w:rsidRPr="00BC6D02">
        <w:rPr>
          <w:rFonts w:ascii="Georgia" w:hAnsi="Georgia" w:cs="Arial"/>
          <w:b w:val="0"/>
          <w:color w:val="222222"/>
          <w:sz w:val="24"/>
          <w:szCs w:val="24"/>
          <w:shd w:val="clear" w:color="auto" w:fill="FFFFFF"/>
        </w:rPr>
        <w:t>. WAC Clearinghouse.</w:t>
      </w:r>
      <w:r w:rsidRPr="00BC6D02">
        <w:rPr>
          <w:rFonts w:ascii="Georgia" w:hAnsi="Georgia" w:cs="Segoe UI"/>
          <w:b w:val="0"/>
          <w:color w:val="212529"/>
          <w:sz w:val="24"/>
          <w:szCs w:val="24"/>
        </w:rPr>
        <w:t xml:space="preserve"> </w:t>
      </w:r>
      <w:r w:rsidRPr="00585139">
        <w:rPr>
          <w:rFonts w:ascii="Georgia" w:hAnsi="Georgia" w:cs="Segoe UI"/>
          <w:b w:val="0"/>
          <w:color w:val="C00000"/>
          <w:sz w:val="24"/>
          <w:szCs w:val="24"/>
        </w:rPr>
        <w:t xml:space="preserve">Available for free download here: </w:t>
      </w:r>
      <w:hyperlink r:id="rId12" w:history="1">
        <w:r w:rsidR="003F070E" w:rsidRPr="003F070E">
          <w:rPr>
            <w:rStyle w:val="Hyperlink"/>
            <w:b w:val="0"/>
          </w:rPr>
          <w:t>https://wac.colostate.edu/books/perspectives/social/</w:t>
        </w:r>
      </w:hyperlink>
      <w:r w:rsidR="003F070E" w:rsidRPr="003F070E">
        <w:rPr>
          <w:b w:val="0"/>
        </w:rPr>
        <w:t xml:space="preserve">. </w:t>
      </w:r>
    </w:p>
    <w:p w14:paraId="5DC6B230" w14:textId="103724C7" w:rsidR="00CF4FFD" w:rsidRDefault="00CF4FFD" w:rsidP="00064C68"/>
    <w:p w14:paraId="2E8AAAC7" w14:textId="03814C32" w:rsidR="00D476BB" w:rsidRPr="00D476BB" w:rsidRDefault="00D476BB" w:rsidP="00064C68">
      <w:pPr>
        <w:rPr>
          <w:rFonts w:ascii="Georgia" w:hAnsi="Georgia"/>
          <w:u w:val="single"/>
        </w:rPr>
      </w:pPr>
      <w:r w:rsidRPr="00D476BB">
        <w:rPr>
          <w:rFonts w:ascii="Georgia" w:hAnsi="Georgia"/>
          <w:u w:val="single"/>
        </w:rPr>
        <w:t xml:space="preserve">On Reserve at the Auraria Library </w:t>
      </w:r>
    </w:p>
    <w:p w14:paraId="486403B7" w14:textId="78A1049C" w:rsidR="00D476BB" w:rsidRPr="00973A08" w:rsidRDefault="00D476BB" w:rsidP="00D476BB">
      <w:pPr>
        <w:ind w:left="360" w:hanging="360"/>
        <w:rPr>
          <w:rFonts w:ascii="Georgia" w:hAnsi="Georgia" w:cs="Arial"/>
          <w:color w:val="C00000"/>
          <w:szCs w:val="24"/>
          <w:shd w:val="clear" w:color="auto" w:fill="FFFFFF"/>
        </w:rPr>
      </w:pPr>
      <w:r w:rsidRPr="00973A08">
        <w:rPr>
          <w:rFonts w:ascii="Georgia" w:hAnsi="Georgia" w:cs="Arial"/>
          <w:color w:val="222222"/>
          <w:szCs w:val="24"/>
          <w:shd w:val="clear" w:color="auto" w:fill="FFFFFF"/>
        </w:rPr>
        <w:t>Robillard, A. E., &amp; Fortune, R. (Eds.). (2015). </w:t>
      </w:r>
      <w:r w:rsidRPr="00973A08">
        <w:rPr>
          <w:rFonts w:ascii="Georgia" w:hAnsi="Georgia" w:cs="Arial"/>
          <w:i/>
          <w:iCs/>
          <w:color w:val="222222"/>
          <w:szCs w:val="24"/>
          <w:shd w:val="clear" w:color="auto" w:fill="FFFFFF"/>
        </w:rPr>
        <w:t>Authorship Contested: Cultural Challenges to the Authentic, Autonomous Author</w:t>
      </w:r>
      <w:r w:rsidRPr="00973A08">
        <w:rPr>
          <w:rFonts w:ascii="Georgia" w:hAnsi="Georgia" w:cs="Arial"/>
          <w:color w:val="222222"/>
          <w:szCs w:val="24"/>
          <w:shd w:val="clear" w:color="auto" w:fill="FFFFFF"/>
        </w:rPr>
        <w:t xml:space="preserve">. Routledge. </w:t>
      </w:r>
      <w:r w:rsidRPr="00973A08">
        <w:rPr>
          <w:rFonts w:ascii="Georgia" w:hAnsi="Georgia" w:cs="Arial"/>
          <w:color w:val="C00000"/>
          <w:szCs w:val="24"/>
          <w:shd w:val="clear" w:color="auto" w:fill="FFFFFF"/>
        </w:rPr>
        <w:t xml:space="preserve">On reserve </w:t>
      </w:r>
      <w:r>
        <w:rPr>
          <w:rFonts w:ascii="Georgia" w:hAnsi="Georgia" w:cs="Arial"/>
          <w:color w:val="C00000"/>
          <w:szCs w:val="24"/>
          <w:shd w:val="clear" w:color="auto" w:fill="FFFFFF"/>
        </w:rPr>
        <w:t xml:space="preserve">at the Auraria Library (you can only check the book out for 2 hours). </w:t>
      </w:r>
    </w:p>
    <w:p w14:paraId="1254D8CF" w14:textId="77777777" w:rsidR="00D476BB" w:rsidRDefault="00D476BB" w:rsidP="00064C68"/>
    <w:p w14:paraId="5FA63D3E" w14:textId="77777777" w:rsidR="00EE2373" w:rsidRPr="00A56B6F" w:rsidRDefault="00EE2373" w:rsidP="00EE2373">
      <w:pPr>
        <w:rPr>
          <w:rFonts w:ascii="Georgia" w:hAnsi="Georgia"/>
          <w:szCs w:val="24"/>
        </w:rPr>
      </w:pPr>
      <w:r w:rsidRPr="00A56B6F">
        <w:rPr>
          <w:rFonts w:ascii="Georgia" w:hAnsi="Georgia"/>
          <w:szCs w:val="24"/>
          <w:u w:val="single"/>
        </w:rPr>
        <w:t>HIGHLY Recommended</w:t>
      </w:r>
      <w:r w:rsidRPr="00A56B6F">
        <w:rPr>
          <w:rFonts w:ascii="Georgia" w:hAnsi="Georgia"/>
          <w:szCs w:val="24"/>
        </w:rPr>
        <w:t xml:space="preserve">: </w:t>
      </w:r>
      <w:r w:rsidRPr="00A56B6F">
        <w:rPr>
          <w:rFonts w:ascii="Georgia" w:hAnsi="Georgia"/>
          <w:i/>
          <w:szCs w:val="24"/>
        </w:rPr>
        <w:t>Getting Things Done</w:t>
      </w:r>
      <w:r w:rsidRPr="00A56B6F">
        <w:rPr>
          <w:rFonts w:ascii="Georgia" w:hAnsi="Georgia"/>
          <w:szCs w:val="24"/>
        </w:rPr>
        <w:t xml:space="preserve"> by David Allen, </w:t>
      </w:r>
      <w:r w:rsidRPr="00A56B6F">
        <w:rPr>
          <w:rFonts w:ascii="Georgia" w:hAnsi="Georgia"/>
          <w:i/>
          <w:szCs w:val="24"/>
        </w:rPr>
        <w:t>Time Management from the Inside Out</w:t>
      </w:r>
      <w:r w:rsidRPr="00A56B6F">
        <w:rPr>
          <w:rFonts w:ascii="Georgia" w:hAnsi="Georgia"/>
          <w:szCs w:val="24"/>
        </w:rPr>
        <w:t xml:space="preserve"> by Julie Morgenstern, or another book on time/action management. Time management and the discipline to revise laboriously are two of the most overlooked and sorely lacking skills in writers. Do not underestimate the importance of these things. YOU WILL NOT MAKE IT ON SHEER TALENT AND INSPIRATION. Trust me. </w:t>
      </w:r>
    </w:p>
    <w:p w14:paraId="07884C2B" w14:textId="77777777" w:rsidR="00EE2373" w:rsidRPr="00A56B6F" w:rsidRDefault="00EE2373" w:rsidP="00EE2373">
      <w:pPr>
        <w:rPr>
          <w:rFonts w:ascii="Georgia" w:hAnsi="Georgia"/>
          <w:b/>
          <w:szCs w:val="24"/>
          <w:u w:val="single"/>
        </w:rPr>
      </w:pPr>
    </w:p>
    <w:p w14:paraId="12DEBC87" w14:textId="77777777" w:rsidR="00EE2373" w:rsidRPr="00A56B6F" w:rsidRDefault="00EE2373" w:rsidP="00EE2373">
      <w:pPr>
        <w:rPr>
          <w:rFonts w:ascii="Georgia" w:hAnsi="Georgia"/>
          <w:szCs w:val="24"/>
        </w:rPr>
      </w:pPr>
      <w:r w:rsidRPr="00A56B6F">
        <w:rPr>
          <w:rFonts w:ascii="Georgia" w:hAnsi="Georgia"/>
          <w:smallCaps/>
          <w:sz w:val="28"/>
          <w:szCs w:val="24"/>
        </w:rPr>
        <w:t xml:space="preserve">Blackboard. </w:t>
      </w:r>
      <w:r w:rsidRPr="00A56B6F">
        <w:rPr>
          <w:rFonts w:ascii="Georgia" w:hAnsi="Georgia"/>
          <w:szCs w:val="24"/>
        </w:rPr>
        <w:t xml:space="preserve">Class handouts, answers to frequently asked questions, and online class readings will be on </w:t>
      </w:r>
      <w:r w:rsidR="00A56B6F" w:rsidRPr="00A56B6F">
        <w:rPr>
          <w:rFonts w:ascii="Georgia" w:hAnsi="Georgia"/>
          <w:szCs w:val="24"/>
        </w:rPr>
        <w:t>Blackboard</w:t>
      </w:r>
      <w:r w:rsidRPr="00A56B6F">
        <w:rPr>
          <w:rFonts w:ascii="Georgia" w:hAnsi="Georgia"/>
          <w:szCs w:val="24"/>
        </w:rPr>
        <w:t xml:space="preserve">. Please commit to checking </w:t>
      </w:r>
      <w:r w:rsidR="00A56B6F" w:rsidRPr="00A56B6F">
        <w:rPr>
          <w:rFonts w:ascii="Georgia" w:hAnsi="Georgia"/>
          <w:szCs w:val="24"/>
        </w:rPr>
        <w:t>Blackboard</w:t>
      </w:r>
      <w:r w:rsidRPr="00A56B6F">
        <w:rPr>
          <w:rFonts w:ascii="Georgia" w:hAnsi="Georgia"/>
          <w:szCs w:val="24"/>
        </w:rPr>
        <w:t xml:space="preserve"> </w:t>
      </w:r>
      <w:r w:rsidR="00BA0466" w:rsidRPr="00A56B6F">
        <w:rPr>
          <w:rFonts w:ascii="Georgia" w:hAnsi="Georgia"/>
          <w:szCs w:val="24"/>
        </w:rPr>
        <w:t>regularly</w:t>
      </w:r>
      <w:r w:rsidRPr="00A56B6F">
        <w:rPr>
          <w:rFonts w:ascii="Georgia" w:hAnsi="Georgia"/>
          <w:szCs w:val="24"/>
        </w:rPr>
        <w:t xml:space="preserve">. </w:t>
      </w:r>
    </w:p>
    <w:p w14:paraId="05F355A6" w14:textId="77777777" w:rsidR="00EE2373" w:rsidRPr="00A56B6F" w:rsidRDefault="00EE2373" w:rsidP="00EE2373">
      <w:pPr>
        <w:rPr>
          <w:rFonts w:ascii="Georgia" w:hAnsi="Georgia"/>
          <w:smallCaps/>
          <w:szCs w:val="24"/>
        </w:rPr>
      </w:pPr>
    </w:p>
    <w:p w14:paraId="6329632C" w14:textId="77777777" w:rsidR="00621A2E" w:rsidRPr="008C3A63" w:rsidRDefault="00621A2E" w:rsidP="00621A2E">
      <w:pPr>
        <w:rPr>
          <w:rFonts w:ascii="Georgia" w:hAnsi="Georgia"/>
          <w:sz w:val="28"/>
          <w:highlight w:val="yellow"/>
        </w:rPr>
      </w:pPr>
      <w:r w:rsidRPr="008C3A63">
        <w:rPr>
          <w:rFonts w:ascii="Georgia" w:hAnsi="Georgia"/>
          <w:smallCaps/>
          <w:sz w:val="28"/>
        </w:rPr>
        <w:t>Evaluation</w:t>
      </w:r>
      <w:r>
        <w:rPr>
          <w:rFonts w:ascii="Georgia" w:hAnsi="Georgia"/>
          <w:smallCaps/>
          <w:sz w:val="28"/>
        </w:rPr>
        <w:t>:</w:t>
      </w:r>
    </w:p>
    <w:p w14:paraId="45CE6CB8" w14:textId="3BAF71BA" w:rsidR="00621A2E" w:rsidRPr="008C3A63" w:rsidRDefault="00621A2E" w:rsidP="00621A2E">
      <w:pPr>
        <w:spacing w:after="120"/>
        <w:rPr>
          <w:rFonts w:ascii="Georgia" w:hAnsi="Georgia" w:cstheme="minorHAnsi"/>
        </w:rPr>
      </w:pPr>
      <w:r w:rsidRPr="008C3A63">
        <w:rPr>
          <w:rFonts w:ascii="Georgia" w:hAnsi="Georgia" w:cstheme="minorHAnsi"/>
          <w:u w:val="single"/>
        </w:rPr>
        <w:t>Grade Contract.</w:t>
      </w:r>
      <w:r w:rsidRPr="008C3A63">
        <w:rPr>
          <w:rFonts w:ascii="Georgia" w:hAnsi="Georgia" w:cstheme="minorHAnsi"/>
        </w:rPr>
        <w:t xml:space="preserve"> Instead of grading the traditional way, I use a grading contract</w:t>
      </w:r>
      <w:r w:rsidRPr="008C3A63">
        <w:rPr>
          <w:rStyle w:val="StyleFootnoteReferenceLatinGeorgiaSmallcaps"/>
        </w:rPr>
        <w:footnoteReference w:id="2"/>
      </w:r>
      <w:r w:rsidRPr="008C3A63">
        <w:rPr>
          <w:rFonts w:ascii="Georgia" w:hAnsi="Georgia" w:cstheme="minorHAnsi"/>
        </w:rPr>
        <w:t xml:space="preserve">. This </w:t>
      </w:r>
      <w:r w:rsidRPr="008C3A63">
        <w:rPr>
          <w:rFonts w:ascii="Georgia" w:hAnsi="Georgia" w:cstheme="minorHAnsi"/>
        </w:rPr>
        <w:lastRenderedPageBreak/>
        <w:t xml:space="preserve">means that instead of getting a percentage of points possible on each assignment, you will simply get credit for doing it or no credit for not doing it. Contract grading allows you to make mistakes and learn from them without being penalized, and making mistakes is a very important part of learning. </w:t>
      </w:r>
      <w:r w:rsidRPr="00C54609">
        <w:rPr>
          <w:rFonts w:ascii="Georgia" w:hAnsi="Georgia" w:cstheme="minorHAnsi"/>
          <w:color w:val="00B050"/>
        </w:rPr>
        <w:t xml:space="preserve">The premise of the contract is simple: </w:t>
      </w:r>
      <w:r w:rsidRPr="00C54609">
        <w:rPr>
          <w:rFonts w:ascii="Georgia" w:hAnsi="Georgia" w:cstheme="minorHAnsi"/>
          <w:i/>
          <w:color w:val="00B050"/>
        </w:rPr>
        <w:t>If you turn in every single assignment on time (or use late tic</w:t>
      </w:r>
      <w:r w:rsidR="007B4F73">
        <w:rPr>
          <w:rFonts w:ascii="Georgia" w:hAnsi="Georgia" w:cstheme="minorHAnsi"/>
          <w:i/>
          <w:color w:val="00B050"/>
        </w:rPr>
        <w:t>kets) and miss no more than two</w:t>
      </w:r>
      <w:r w:rsidRPr="00C54609">
        <w:rPr>
          <w:rFonts w:ascii="Georgia" w:hAnsi="Georgia" w:cstheme="minorHAnsi"/>
          <w:i/>
          <w:color w:val="00B050"/>
        </w:rPr>
        <w:t xml:space="preserve"> classes, you will earn at least a B in the class. </w:t>
      </w:r>
      <w:r w:rsidRPr="008C3A63">
        <w:rPr>
          <w:rFonts w:ascii="Georgia" w:hAnsi="Georgia" w:cstheme="minorHAnsi"/>
        </w:rPr>
        <w:t>Turning in incomplete assignments, skipping assignments, and missing more than t</w:t>
      </w:r>
      <w:r w:rsidR="007B4F73">
        <w:rPr>
          <w:rFonts w:ascii="Georgia" w:hAnsi="Georgia" w:cstheme="minorHAnsi"/>
        </w:rPr>
        <w:t>wo</w:t>
      </w:r>
      <w:r w:rsidRPr="008C3A63">
        <w:rPr>
          <w:rFonts w:ascii="Georgia" w:hAnsi="Georgia" w:cstheme="minorHAnsi"/>
        </w:rPr>
        <w:t xml:space="preserve"> classes will result in grades of less than B, as the chart below shows. In other words, grades of B or lower are wholly dependent upon the quantity of work done. </w:t>
      </w:r>
    </w:p>
    <w:p w14:paraId="1B2DB19A" w14:textId="77777777" w:rsidR="00621A2E" w:rsidRPr="008C3A63" w:rsidRDefault="00621A2E" w:rsidP="00621A2E">
      <w:pPr>
        <w:spacing w:after="120"/>
        <w:rPr>
          <w:rFonts w:ascii="Georgia" w:hAnsi="Georgia" w:cstheme="minorHAnsi"/>
        </w:rPr>
      </w:pPr>
      <w:r w:rsidRPr="008C3A63">
        <w:rPr>
          <w:rFonts w:ascii="Georgia" w:hAnsi="Georgia" w:cstheme="minorHAnsi"/>
        </w:rPr>
        <w:t>If you turn in work that is complete and on time (or with late tickets) but is not of passing quality, you will receive a revise and resubmit request (R&amp;R). This means you have one calendar week from the time of the R&amp;R to revise and resubmit the work for credit. If the resubmitted work is of passing quality, you will get full credit for the assignment; if the resubmitted work is not of passing quality</w:t>
      </w:r>
      <w:r>
        <w:rPr>
          <w:rFonts w:ascii="Georgia" w:hAnsi="Georgia" w:cstheme="minorHAnsi"/>
        </w:rPr>
        <w:t>, you will receive another R&amp;R and have another week to revise. I</w:t>
      </w:r>
      <w:r w:rsidRPr="008C3A63">
        <w:rPr>
          <w:rFonts w:ascii="Georgia" w:hAnsi="Georgia" w:cstheme="minorHAnsi"/>
        </w:rPr>
        <w:t>f you choose not to resubmit</w:t>
      </w:r>
      <w:r>
        <w:rPr>
          <w:rFonts w:ascii="Georgia" w:hAnsi="Georgia" w:cstheme="minorHAnsi"/>
        </w:rPr>
        <w:t xml:space="preserve"> the work</w:t>
      </w:r>
      <w:r w:rsidRPr="008C3A63">
        <w:rPr>
          <w:rFonts w:ascii="Georgia" w:hAnsi="Georgia" w:cstheme="minorHAnsi"/>
        </w:rPr>
        <w:t xml:space="preserve">, you will get no credit for the assignment. You can (and should) consult me and/or a Writing Center </w:t>
      </w:r>
      <w:r>
        <w:rPr>
          <w:rFonts w:ascii="Georgia" w:hAnsi="Georgia" w:cstheme="minorHAnsi"/>
        </w:rPr>
        <w:t>consultant</w:t>
      </w:r>
      <w:r w:rsidRPr="008C3A63">
        <w:rPr>
          <w:rFonts w:ascii="Georgia" w:hAnsi="Georgia" w:cstheme="minorHAnsi"/>
        </w:rPr>
        <w:t xml:space="preserve"> during your revision process. </w:t>
      </w:r>
    </w:p>
    <w:p w14:paraId="6A836A43" w14:textId="0DB5AEF5" w:rsidR="00621A2E" w:rsidRPr="008C3A63" w:rsidRDefault="00621A2E" w:rsidP="00621A2E">
      <w:pPr>
        <w:spacing w:after="120"/>
        <w:rPr>
          <w:rFonts w:ascii="Georgia" w:hAnsi="Georgia" w:cstheme="minorHAnsi"/>
        </w:rPr>
      </w:pPr>
      <w:r w:rsidRPr="008C3A63">
        <w:rPr>
          <w:rFonts w:ascii="Georgia" w:hAnsi="Georgia" w:cstheme="minorHAnsi"/>
        </w:rPr>
        <w:t>The grade of “A” is the only grade dependent upon the quality of work. An A grade in the course is earned by doing everything required for the B—turning in every single assignment on time and missing no more than three classes—</w:t>
      </w:r>
      <w:r w:rsidRPr="00313561">
        <w:rPr>
          <w:rFonts w:ascii="Georgia" w:hAnsi="Georgia" w:cstheme="minorHAnsi"/>
        </w:rPr>
        <w:t xml:space="preserve">and completing a final </w:t>
      </w:r>
      <w:r w:rsidR="007B4F73">
        <w:rPr>
          <w:rFonts w:ascii="Georgia" w:hAnsi="Georgia" w:cstheme="minorHAnsi"/>
        </w:rPr>
        <w:t>research</w:t>
      </w:r>
      <w:r w:rsidRPr="00313561">
        <w:rPr>
          <w:rFonts w:ascii="Georgia" w:hAnsi="Georgia" w:cstheme="minorHAnsi"/>
        </w:rPr>
        <w:t xml:space="preserve"> project that is of exceptional in quality, a</w:t>
      </w:r>
      <w:r w:rsidR="00485E2C">
        <w:rPr>
          <w:rFonts w:ascii="Georgia" w:hAnsi="Georgia" w:cstheme="minorHAnsi"/>
        </w:rPr>
        <w:t xml:space="preserve">s judged by colleagues in class (if you do not already have a B in the class, completing a research project of exceptional quality will result in a one-letter grade bump in your final grade). </w:t>
      </w:r>
    </w:p>
    <w:tbl>
      <w:tblPr>
        <w:tblStyle w:val="TableGrid"/>
        <w:tblW w:w="0" w:type="auto"/>
        <w:tblLook w:val="04A0" w:firstRow="1" w:lastRow="0" w:firstColumn="1" w:lastColumn="0" w:noHBand="0" w:noVBand="1"/>
      </w:tblPr>
      <w:tblGrid>
        <w:gridCol w:w="828"/>
        <w:gridCol w:w="1705"/>
        <w:gridCol w:w="1706"/>
        <w:gridCol w:w="1706"/>
        <w:gridCol w:w="1706"/>
        <w:gridCol w:w="1706"/>
      </w:tblGrid>
      <w:tr w:rsidR="00621A2E" w:rsidRPr="008C3A63" w14:paraId="7482A6D9" w14:textId="77777777" w:rsidTr="00B460C2">
        <w:tc>
          <w:tcPr>
            <w:tcW w:w="828" w:type="dxa"/>
          </w:tcPr>
          <w:p w14:paraId="4E908726" w14:textId="77777777" w:rsidR="00621A2E" w:rsidRPr="002F6651" w:rsidRDefault="00621A2E" w:rsidP="00B460C2">
            <w:pPr>
              <w:spacing w:after="120"/>
              <w:rPr>
                <w:rFonts w:ascii="Times New Roman" w:hAnsi="Times New Roman"/>
                <w:szCs w:val="24"/>
              </w:rPr>
            </w:pPr>
          </w:p>
        </w:tc>
        <w:tc>
          <w:tcPr>
            <w:tcW w:w="1705" w:type="dxa"/>
          </w:tcPr>
          <w:p w14:paraId="199D8B7B" w14:textId="77777777" w:rsidR="00621A2E" w:rsidRPr="002F6651" w:rsidRDefault="00621A2E" w:rsidP="00B460C2">
            <w:pPr>
              <w:spacing w:after="120"/>
              <w:rPr>
                <w:rFonts w:ascii="Times New Roman" w:hAnsi="Times New Roman"/>
                <w:b/>
                <w:szCs w:val="24"/>
              </w:rPr>
            </w:pPr>
            <w:r w:rsidRPr="002F6651">
              <w:rPr>
                <w:rFonts w:ascii="Times New Roman" w:hAnsi="Times New Roman"/>
                <w:b/>
                <w:szCs w:val="24"/>
              </w:rPr>
              <w:t># of absences</w:t>
            </w:r>
          </w:p>
        </w:tc>
        <w:tc>
          <w:tcPr>
            <w:tcW w:w="1706" w:type="dxa"/>
          </w:tcPr>
          <w:p w14:paraId="4BFCBCE2" w14:textId="77777777" w:rsidR="00621A2E" w:rsidRPr="002F6651" w:rsidRDefault="00621A2E" w:rsidP="00B460C2">
            <w:pPr>
              <w:spacing w:after="120"/>
              <w:rPr>
                <w:rFonts w:ascii="Times New Roman" w:hAnsi="Times New Roman"/>
                <w:b/>
                <w:szCs w:val="24"/>
              </w:rPr>
            </w:pPr>
            <w:r w:rsidRPr="002F6651">
              <w:rPr>
                <w:rFonts w:ascii="Times New Roman" w:hAnsi="Times New Roman"/>
                <w:b/>
                <w:szCs w:val="24"/>
              </w:rPr>
              <w:t># of late assignments (not including use of late tickets)</w:t>
            </w:r>
          </w:p>
        </w:tc>
        <w:tc>
          <w:tcPr>
            <w:tcW w:w="1706" w:type="dxa"/>
          </w:tcPr>
          <w:p w14:paraId="39E703B7" w14:textId="77777777" w:rsidR="00621A2E" w:rsidRPr="002F6651" w:rsidRDefault="00621A2E" w:rsidP="00B460C2">
            <w:pPr>
              <w:spacing w:after="120"/>
              <w:rPr>
                <w:rFonts w:ascii="Times New Roman" w:hAnsi="Times New Roman"/>
                <w:b/>
                <w:szCs w:val="24"/>
              </w:rPr>
            </w:pPr>
            <w:r w:rsidRPr="002F6651">
              <w:rPr>
                <w:rFonts w:ascii="Times New Roman" w:hAnsi="Times New Roman"/>
                <w:b/>
                <w:szCs w:val="24"/>
              </w:rPr>
              <w:t># of skipped assignments (never turned in)</w:t>
            </w:r>
          </w:p>
        </w:tc>
        <w:tc>
          <w:tcPr>
            <w:tcW w:w="1706" w:type="dxa"/>
          </w:tcPr>
          <w:p w14:paraId="6E86669C" w14:textId="77777777" w:rsidR="00621A2E" w:rsidRPr="002F6651" w:rsidRDefault="00621A2E" w:rsidP="00B460C2">
            <w:pPr>
              <w:spacing w:after="120"/>
              <w:rPr>
                <w:rFonts w:ascii="Times New Roman" w:hAnsi="Times New Roman"/>
                <w:b/>
                <w:szCs w:val="24"/>
              </w:rPr>
            </w:pPr>
            <w:r w:rsidRPr="002F6651">
              <w:rPr>
                <w:rFonts w:ascii="Times New Roman" w:hAnsi="Times New Roman"/>
                <w:b/>
                <w:szCs w:val="24"/>
              </w:rPr>
              <w:t># of incomplete assignments (missing a required component)</w:t>
            </w:r>
          </w:p>
        </w:tc>
        <w:tc>
          <w:tcPr>
            <w:tcW w:w="1706" w:type="dxa"/>
          </w:tcPr>
          <w:p w14:paraId="351B546D" w14:textId="77777777" w:rsidR="00621A2E" w:rsidRPr="002F6651" w:rsidRDefault="00621A2E" w:rsidP="00B460C2">
            <w:pPr>
              <w:spacing w:after="120"/>
              <w:rPr>
                <w:rFonts w:ascii="Times New Roman" w:hAnsi="Times New Roman"/>
                <w:b/>
                <w:szCs w:val="24"/>
              </w:rPr>
            </w:pPr>
            <w:r w:rsidRPr="002F6651">
              <w:rPr>
                <w:rFonts w:ascii="Times New Roman" w:hAnsi="Times New Roman"/>
                <w:b/>
                <w:szCs w:val="24"/>
              </w:rPr>
              <w:t>additional criteria</w:t>
            </w:r>
          </w:p>
        </w:tc>
      </w:tr>
      <w:tr w:rsidR="00621A2E" w:rsidRPr="008C3A63" w14:paraId="53C56E7A" w14:textId="77777777" w:rsidTr="00B460C2">
        <w:tc>
          <w:tcPr>
            <w:tcW w:w="828" w:type="dxa"/>
          </w:tcPr>
          <w:p w14:paraId="5347B716"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A</w:t>
            </w:r>
          </w:p>
        </w:tc>
        <w:tc>
          <w:tcPr>
            <w:tcW w:w="1705" w:type="dxa"/>
          </w:tcPr>
          <w:p w14:paraId="0147A255" w14:textId="72C1DF08" w:rsidR="00621A2E" w:rsidRPr="008C3A63" w:rsidRDefault="00621A2E" w:rsidP="00B460C2">
            <w:pPr>
              <w:spacing w:after="120"/>
              <w:rPr>
                <w:rFonts w:ascii="Georgia" w:hAnsi="Georgia" w:cstheme="minorHAnsi"/>
                <w:szCs w:val="24"/>
              </w:rPr>
            </w:pPr>
            <w:r w:rsidRPr="008C3A63">
              <w:rPr>
                <w:rFonts w:ascii="Georgia" w:hAnsi="Georgia" w:cstheme="minorHAnsi"/>
                <w:szCs w:val="24"/>
              </w:rPr>
              <w:t xml:space="preserve">≤ </w:t>
            </w:r>
            <w:r w:rsidR="007B4F73">
              <w:rPr>
                <w:rFonts w:ascii="Georgia" w:hAnsi="Georgia" w:cstheme="minorHAnsi"/>
                <w:szCs w:val="24"/>
              </w:rPr>
              <w:t>2</w:t>
            </w:r>
          </w:p>
        </w:tc>
        <w:tc>
          <w:tcPr>
            <w:tcW w:w="1706" w:type="dxa"/>
          </w:tcPr>
          <w:p w14:paraId="342B5A77"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0</w:t>
            </w:r>
          </w:p>
        </w:tc>
        <w:tc>
          <w:tcPr>
            <w:tcW w:w="1706" w:type="dxa"/>
          </w:tcPr>
          <w:p w14:paraId="7E3A5AEC"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0</w:t>
            </w:r>
          </w:p>
        </w:tc>
        <w:tc>
          <w:tcPr>
            <w:tcW w:w="1706" w:type="dxa"/>
          </w:tcPr>
          <w:p w14:paraId="1FBF1752"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0</w:t>
            </w:r>
          </w:p>
        </w:tc>
        <w:tc>
          <w:tcPr>
            <w:tcW w:w="1706" w:type="dxa"/>
          </w:tcPr>
          <w:p w14:paraId="00EE5F2A" w14:textId="77777777" w:rsidR="00621A2E" w:rsidRPr="008C3A63" w:rsidRDefault="00621A2E" w:rsidP="0062417A">
            <w:pPr>
              <w:spacing w:after="120"/>
              <w:rPr>
                <w:rFonts w:ascii="Georgia" w:hAnsi="Georgia" w:cstheme="minorHAnsi"/>
                <w:szCs w:val="24"/>
              </w:rPr>
            </w:pPr>
            <w:r>
              <w:rPr>
                <w:rFonts w:ascii="Georgia" w:hAnsi="Georgia" w:cstheme="minorHAnsi"/>
                <w:szCs w:val="24"/>
              </w:rPr>
              <w:t>q</w:t>
            </w:r>
            <w:r w:rsidRPr="00B45B27">
              <w:rPr>
                <w:rFonts w:ascii="Georgia" w:hAnsi="Georgia" w:cstheme="minorHAnsi"/>
                <w:szCs w:val="24"/>
              </w:rPr>
              <w:t xml:space="preserve">uality of final </w:t>
            </w:r>
            <w:r>
              <w:rPr>
                <w:rFonts w:ascii="Georgia" w:hAnsi="Georgia" w:cstheme="minorHAnsi"/>
                <w:szCs w:val="24"/>
              </w:rPr>
              <w:t>project</w:t>
            </w:r>
          </w:p>
        </w:tc>
      </w:tr>
      <w:tr w:rsidR="00621A2E" w:rsidRPr="008C3A63" w14:paraId="1093F905" w14:textId="77777777" w:rsidTr="00B460C2">
        <w:tc>
          <w:tcPr>
            <w:tcW w:w="828" w:type="dxa"/>
          </w:tcPr>
          <w:p w14:paraId="582C1C35"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B</w:t>
            </w:r>
          </w:p>
        </w:tc>
        <w:tc>
          <w:tcPr>
            <w:tcW w:w="1705" w:type="dxa"/>
          </w:tcPr>
          <w:p w14:paraId="2F42F30C" w14:textId="1FC66858" w:rsidR="00621A2E" w:rsidRPr="008C3A63" w:rsidRDefault="00621A2E" w:rsidP="00B460C2">
            <w:pPr>
              <w:spacing w:after="120"/>
              <w:rPr>
                <w:rFonts w:ascii="Georgia" w:hAnsi="Georgia" w:cstheme="minorHAnsi"/>
                <w:szCs w:val="24"/>
              </w:rPr>
            </w:pPr>
            <w:r w:rsidRPr="008C3A63">
              <w:rPr>
                <w:rFonts w:ascii="Georgia" w:hAnsi="Georgia" w:cstheme="minorHAnsi"/>
                <w:szCs w:val="24"/>
              </w:rPr>
              <w:t xml:space="preserve">≤ </w:t>
            </w:r>
            <w:r w:rsidR="007B4F73">
              <w:rPr>
                <w:rFonts w:ascii="Georgia" w:hAnsi="Georgia" w:cstheme="minorHAnsi"/>
                <w:szCs w:val="24"/>
              </w:rPr>
              <w:t>2</w:t>
            </w:r>
          </w:p>
        </w:tc>
        <w:tc>
          <w:tcPr>
            <w:tcW w:w="1706" w:type="dxa"/>
          </w:tcPr>
          <w:p w14:paraId="3672EC60"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0</w:t>
            </w:r>
          </w:p>
        </w:tc>
        <w:tc>
          <w:tcPr>
            <w:tcW w:w="1706" w:type="dxa"/>
          </w:tcPr>
          <w:p w14:paraId="71E2F09E"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0</w:t>
            </w:r>
          </w:p>
        </w:tc>
        <w:tc>
          <w:tcPr>
            <w:tcW w:w="1706" w:type="dxa"/>
          </w:tcPr>
          <w:p w14:paraId="2A35E41F"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0</w:t>
            </w:r>
          </w:p>
        </w:tc>
        <w:tc>
          <w:tcPr>
            <w:tcW w:w="1706" w:type="dxa"/>
          </w:tcPr>
          <w:p w14:paraId="707D4383" w14:textId="77777777" w:rsidR="00621A2E" w:rsidRPr="008C3A63" w:rsidRDefault="00621A2E" w:rsidP="00B460C2">
            <w:pPr>
              <w:spacing w:after="120"/>
              <w:rPr>
                <w:rFonts w:ascii="Georgia" w:hAnsi="Georgia" w:cstheme="minorHAnsi"/>
                <w:szCs w:val="24"/>
              </w:rPr>
            </w:pPr>
          </w:p>
        </w:tc>
      </w:tr>
      <w:tr w:rsidR="00621A2E" w:rsidRPr="008C3A63" w14:paraId="22FF126B" w14:textId="77777777" w:rsidTr="00B460C2">
        <w:tc>
          <w:tcPr>
            <w:tcW w:w="828" w:type="dxa"/>
          </w:tcPr>
          <w:p w14:paraId="17C4F52F"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C</w:t>
            </w:r>
          </w:p>
        </w:tc>
        <w:tc>
          <w:tcPr>
            <w:tcW w:w="1705" w:type="dxa"/>
          </w:tcPr>
          <w:p w14:paraId="79FEC0AC" w14:textId="3738C23A" w:rsidR="00621A2E" w:rsidRPr="008C3A63" w:rsidRDefault="00621A2E" w:rsidP="00B460C2">
            <w:pPr>
              <w:spacing w:after="120"/>
              <w:rPr>
                <w:rFonts w:ascii="Georgia" w:hAnsi="Georgia" w:cstheme="minorHAnsi"/>
                <w:szCs w:val="24"/>
              </w:rPr>
            </w:pPr>
            <w:r w:rsidRPr="008C3A63">
              <w:rPr>
                <w:rFonts w:ascii="Georgia" w:hAnsi="Georgia" w:cstheme="minorHAnsi"/>
                <w:szCs w:val="24"/>
              </w:rPr>
              <w:t xml:space="preserve">≤ </w:t>
            </w:r>
            <w:r w:rsidR="007B4F73">
              <w:rPr>
                <w:rFonts w:ascii="Georgia" w:hAnsi="Georgia" w:cstheme="minorHAnsi"/>
                <w:szCs w:val="24"/>
              </w:rPr>
              <w:t>2</w:t>
            </w:r>
          </w:p>
        </w:tc>
        <w:tc>
          <w:tcPr>
            <w:tcW w:w="1706" w:type="dxa"/>
          </w:tcPr>
          <w:p w14:paraId="3D3273F5"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1+</w:t>
            </w:r>
          </w:p>
        </w:tc>
        <w:tc>
          <w:tcPr>
            <w:tcW w:w="1706" w:type="dxa"/>
          </w:tcPr>
          <w:p w14:paraId="53974004"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1</w:t>
            </w:r>
            <w:r>
              <w:rPr>
                <w:rFonts w:ascii="Georgia" w:hAnsi="Georgia" w:cstheme="minorHAnsi"/>
                <w:szCs w:val="24"/>
              </w:rPr>
              <w:t xml:space="preserve">  </w:t>
            </w:r>
          </w:p>
        </w:tc>
        <w:tc>
          <w:tcPr>
            <w:tcW w:w="1706" w:type="dxa"/>
          </w:tcPr>
          <w:p w14:paraId="6C7FB444"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1</w:t>
            </w:r>
          </w:p>
        </w:tc>
        <w:tc>
          <w:tcPr>
            <w:tcW w:w="1706" w:type="dxa"/>
          </w:tcPr>
          <w:p w14:paraId="7A33743C" w14:textId="77777777" w:rsidR="00621A2E" w:rsidRPr="008C3A63" w:rsidRDefault="00621A2E" w:rsidP="00B460C2">
            <w:pPr>
              <w:spacing w:after="120"/>
              <w:rPr>
                <w:rFonts w:ascii="Georgia" w:hAnsi="Georgia" w:cstheme="minorHAnsi"/>
                <w:szCs w:val="24"/>
              </w:rPr>
            </w:pPr>
          </w:p>
        </w:tc>
      </w:tr>
      <w:tr w:rsidR="00621A2E" w:rsidRPr="008C3A63" w14:paraId="760087D4" w14:textId="77777777" w:rsidTr="00B460C2">
        <w:tc>
          <w:tcPr>
            <w:tcW w:w="828" w:type="dxa"/>
          </w:tcPr>
          <w:p w14:paraId="2E7246A6"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D</w:t>
            </w:r>
          </w:p>
        </w:tc>
        <w:tc>
          <w:tcPr>
            <w:tcW w:w="1705" w:type="dxa"/>
          </w:tcPr>
          <w:p w14:paraId="710D157C" w14:textId="18A2BE46" w:rsidR="00621A2E" w:rsidRPr="008C3A63" w:rsidRDefault="007B4F73" w:rsidP="00B460C2">
            <w:pPr>
              <w:spacing w:after="120"/>
              <w:rPr>
                <w:rFonts w:ascii="Georgia" w:hAnsi="Georgia" w:cstheme="minorHAnsi"/>
                <w:szCs w:val="24"/>
              </w:rPr>
            </w:pPr>
            <w:r>
              <w:rPr>
                <w:rFonts w:ascii="Georgia" w:hAnsi="Georgia" w:cstheme="minorHAnsi"/>
                <w:szCs w:val="24"/>
              </w:rPr>
              <w:t>3</w:t>
            </w:r>
            <w:r w:rsidR="00621A2E" w:rsidRPr="008C3A63">
              <w:rPr>
                <w:rFonts w:ascii="Georgia" w:hAnsi="Georgia" w:cstheme="minorHAnsi"/>
                <w:szCs w:val="24"/>
              </w:rPr>
              <w:t>+</w:t>
            </w:r>
          </w:p>
        </w:tc>
        <w:tc>
          <w:tcPr>
            <w:tcW w:w="1706" w:type="dxa"/>
          </w:tcPr>
          <w:p w14:paraId="1DFE2551"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1+</w:t>
            </w:r>
          </w:p>
        </w:tc>
        <w:tc>
          <w:tcPr>
            <w:tcW w:w="1706" w:type="dxa"/>
          </w:tcPr>
          <w:p w14:paraId="39EA643A"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2</w:t>
            </w:r>
          </w:p>
        </w:tc>
        <w:tc>
          <w:tcPr>
            <w:tcW w:w="1706" w:type="dxa"/>
          </w:tcPr>
          <w:p w14:paraId="7013C9B4"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2</w:t>
            </w:r>
          </w:p>
        </w:tc>
        <w:tc>
          <w:tcPr>
            <w:tcW w:w="1706" w:type="dxa"/>
          </w:tcPr>
          <w:p w14:paraId="422DE6EA" w14:textId="77777777" w:rsidR="00621A2E" w:rsidRPr="008C3A63" w:rsidRDefault="00621A2E" w:rsidP="00B460C2">
            <w:pPr>
              <w:spacing w:after="120"/>
              <w:rPr>
                <w:rFonts w:ascii="Georgia" w:hAnsi="Georgia" w:cstheme="minorHAnsi"/>
                <w:szCs w:val="24"/>
              </w:rPr>
            </w:pPr>
          </w:p>
        </w:tc>
      </w:tr>
      <w:tr w:rsidR="00621A2E" w:rsidRPr="008C3A63" w14:paraId="0FD0ACA5" w14:textId="77777777" w:rsidTr="00B460C2">
        <w:tc>
          <w:tcPr>
            <w:tcW w:w="828" w:type="dxa"/>
          </w:tcPr>
          <w:p w14:paraId="0D67D4A4"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F</w:t>
            </w:r>
          </w:p>
        </w:tc>
        <w:tc>
          <w:tcPr>
            <w:tcW w:w="1705" w:type="dxa"/>
          </w:tcPr>
          <w:p w14:paraId="63555E89" w14:textId="3F15323B" w:rsidR="00621A2E" w:rsidRPr="008C3A63" w:rsidRDefault="007B4F73" w:rsidP="00B460C2">
            <w:pPr>
              <w:spacing w:after="120"/>
              <w:rPr>
                <w:rFonts w:ascii="Georgia" w:hAnsi="Georgia" w:cstheme="minorHAnsi"/>
                <w:szCs w:val="24"/>
              </w:rPr>
            </w:pPr>
            <w:r>
              <w:rPr>
                <w:rFonts w:ascii="Georgia" w:hAnsi="Georgia" w:cstheme="minorHAnsi"/>
                <w:szCs w:val="24"/>
              </w:rPr>
              <w:t>3</w:t>
            </w:r>
            <w:r w:rsidR="00621A2E" w:rsidRPr="008C3A63">
              <w:rPr>
                <w:rFonts w:ascii="Georgia" w:hAnsi="Georgia" w:cstheme="minorHAnsi"/>
                <w:szCs w:val="24"/>
              </w:rPr>
              <w:t>+</w:t>
            </w:r>
          </w:p>
        </w:tc>
        <w:tc>
          <w:tcPr>
            <w:tcW w:w="1706" w:type="dxa"/>
          </w:tcPr>
          <w:p w14:paraId="5D188822"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1+</w:t>
            </w:r>
          </w:p>
        </w:tc>
        <w:tc>
          <w:tcPr>
            <w:tcW w:w="1706" w:type="dxa"/>
          </w:tcPr>
          <w:p w14:paraId="112B5C71"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3+</w:t>
            </w:r>
          </w:p>
        </w:tc>
        <w:tc>
          <w:tcPr>
            <w:tcW w:w="1706" w:type="dxa"/>
          </w:tcPr>
          <w:p w14:paraId="47861798" w14:textId="77777777" w:rsidR="00621A2E" w:rsidRPr="008C3A63" w:rsidRDefault="00621A2E" w:rsidP="00B460C2">
            <w:pPr>
              <w:spacing w:after="120"/>
              <w:rPr>
                <w:rFonts w:ascii="Georgia" w:hAnsi="Georgia" w:cstheme="minorHAnsi"/>
                <w:szCs w:val="24"/>
              </w:rPr>
            </w:pPr>
            <w:r w:rsidRPr="008C3A63">
              <w:rPr>
                <w:rFonts w:ascii="Georgia" w:hAnsi="Georgia" w:cstheme="minorHAnsi"/>
                <w:szCs w:val="24"/>
              </w:rPr>
              <w:t>3+</w:t>
            </w:r>
          </w:p>
        </w:tc>
        <w:tc>
          <w:tcPr>
            <w:tcW w:w="1706" w:type="dxa"/>
          </w:tcPr>
          <w:p w14:paraId="7E43F310" w14:textId="77777777" w:rsidR="00621A2E" w:rsidRPr="008C3A63" w:rsidRDefault="00621A2E" w:rsidP="00B460C2">
            <w:pPr>
              <w:spacing w:after="120"/>
              <w:rPr>
                <w:rFonts w:ascii="Georgia" w:hAnsi="Georgia" w:cstheme="minorHAnsi"/>
                <w:szCs w:val="24"/>
              </w:rPr>
            </w:pPr>
          </w:p>
        </w:tc>
      </w:tr>
    </w:tbl>
    <w:p w14:paraId="537BE4EC" w14:textId="77777777" w:rsidR="00621A2E" w:rsidRDefault="00621A2E" w:rsidP="00621A2E">
      <w:pPr>
        <w:spacing w:after="120"/>
        <w:rPr>
          <w:rFonts w:ascii="Georgia" w:hAnsi="Georgia" w:cstheme="minorHAnsi"/>
          <w:u w:val="single"/>
        </w:rPr>
      </w:pPr>
    </w:p>
    <w:p w14:paraId="530A074D" w14:textId="315F8133" w:rsidR="00621A2E" w:rsidRPr="003D3FEA" w:rsidRDefault="00621A2E" w:rsidP="00621A2E">
      <w:pPr>
        <w:spacing w:after="120"/>
        <w:rPr>
          <w:rFonts w:ascii="Georgia" w:hAnsi="Georgia" w:cstheme="minorHAnsi"/>
        </w:rPr>
      </w:pPr>
      <w:r w:rsidRPr="00A15B21">
        <w:rPr>
          <w:rFonts w:ascii="Georgia" w:hAnsi="Georgia" w:cstheme="minorHAnsi"/>
          <w:u w:val="single"/>
        </w:rPr>
        <w:t>Assignments.</w:t>
      </w:r>
      <w:r w:rsidRPr="00A15B21">
        <w:rPr>
          <w:rFonts w:ascii="Georgia" w:hAnsi="Georgia" w:cstheme="minorHAnsi"/>
        </w:rPr>
        <w:t xml:space="preserve"> </w:t>
      </w:r>
      <w:r w:rsidRPr="00A15B21">
        <w:rPr>
          <w:rFonts w:ascii="Georgia" w:hAnsi="Georgia"/>
          <w:color w:val="000000" w:themeColor="text1"/>
        </w:rPr>
        <w:t xml:space="preserve">Many of the assignments have flexible parameters that allow you to choose how you want to demonstrate to me that you have met the assignment outcomes. </w:t>
      </w:r>
      <w:r w:rsidR="007B4F73">
        <w:rPr>
          <w:rFonts w:ascii="Georgia" w:hAnsi="Georgia"/>
          <w:color w:val="000000" w:themeColor="text1"/>
        </w:rPr>
        <w:t>I</w:t>
      </w:r>
      <w:r w:rsidRPr="00A15B21">
        <w:rPr>
          <w:rFonts w:ascii="Georgia" w:hAnsi="Georgia" w:cstheme="minorHAnsi"/>
        </w:rPr>
        <w:t xml:space="preserve">n terms of credit for assignments in fulfilling the contract, every assignment carries equal weight. </w:t>
      </w:r>
      <w:r w:rsidRPr="003D3FEA">
        <w:rPr>
          <w:rFonts w:ascii="Georgia" w:hAnsi="Georgia" w:cstheme="minorHAnsi"/>
        </w:rPr>
        <w:t xml:space="preserve">For something to be considered complete, it must meet length and source requirements, follow basic instructions, and include all components. </w:t>
      </w:r>
    </w:p>
    <w:p w14:paraId="42C6FF72" w14:textId="77777777" w:rsidR="00621A2E" w:rsidRDefault="00621A2E" w:rsidP="00144DEC">
      <w:pPr>
        <w:rPr>
          <w:rFonts w:ascii="Georgia" w:hAnsi="Georgia" w:cstheme="minorHAnsi"/>
          <w:szCs w:val="24"/>
        </w:rPr>
      </w:pPr>
      <w:r w:rsidRPr="00144DEC">
        <w:rPr>
          <w:rFonts w:ascii="Georgia" w:hAnsi="Georgia" w:cstheme="minorHAnsi"/>
          <w:szCs w:val="24"/>
        </w:rPr>
        <w:lastRenderedPageBreak/>
        <w:t xml:space="preserve">Each assignment is described in more detail on Blackboard.  </w:t>
      </w:r>
    </w:p>
    <w:tbl>
      <w:tblPr>
        <w:tblStyle w:val="TableGrid"/>
        <w:tblW w:w="0" w:type="auto"/>
        <w:tblLook w:val="04A0" w:firstRow="1" w:lastRow="0" w:firstColumn="1" w:lastColumn="0" w:noHBand="0" w:noVBand="1"/>
      </w:tblPr>
      <w:tblGrid>
        <w:gridCol w:w="4819"/>
        <w:gridCol w:w="4819"/>
      </w:tblGrid>
      <w:tr w:rsidR="0062417A" w14:paraId="04911914" w14:textId="77777777" w:rsidTr="004D6F80">
        <w:tc>
          <w:tcPr>
            <w:tcW w:w="4819" w:type="dxa"/>
          </w:tcPr>
          <w:p w14:paraId="67429686" w14:textId="77777777" w:rsidR="0062417A" w:rsidRPr="00585139" w:rsidRDefault="0062417A" w:rsidP="00F23CC5">
            <w:pPr>
              <w:pStyle w:val="ListParagraph"/>
              <w:widowControl/>
              <w:numPr>
                <w:ilvl w:val="0"/>
                <w:numId w:val="3"/>
              </w:numPr>
              <w:rPr>
                <w:rFonts w:ascii="Georgia" w:hAnsi="Georgia" w:cstheme="minorHAnsi"/>
                <w:szCs w:val="24"/>
              </w:rPr>
            </w:pPr>
            <w:r w:rsidRPr="00585139">
              <w:rPr>
                <w:rFonts w:ascii="Georgia" w:hAnsi="Georgia" w:cstheme="minorHAnsi"/>
                <w:szCs w:val="24"/>
              </w:rPr>
              <w:t xml:space="preserve">Reading responses </w:t>
            </w:r>
          </w:p>
          <w:p w14:paraId="009571EB" w14:textId="77777777" w:rsidR="0062417A" w:rsidRPr="00585139" w:rsidRDefault="0062417A" w:rsidP="00F23CC5">
            <w:pPr>
              <w:pStyle w:val="ListParagraph"/>
              <w:widowControl/>
              <w:numPr>
                <w:ilvl w:val="0"/>
                <w:numId w:val="3"/>
              </w:numPr>
              <w:rPr>
                <w:rFonts w:ascii="Georgia" w:hAnsi="Georgia" w:cstheme="minorHAnsi"/>
                <w:szCs w:val="24"/>
              </w:rPr>
            </w:pPr>
            <w:r w:rsidRPr="00585139">
              <w:rPr>
                <w:rFonts w:ascii="Georgia" w:hAnsi="Georgia" w:cstheme="minorHAnsi"/>
                <w:szCs w:val="24"/>
              </w:rPr>
              <w:t>Participation in class co-gens</w:t>
            </w:r>
          </w:p>
          <w:p w14:paraId="003FF2AE" w14:textId="6264B3BD" w:rsidR="0062417A" w:rsidRPr="00585139" w:rsidRDefault="009F0849" w:rsidP="00F23CC5">
            <w:pPr>
              <w:widowControl/>
              <w:numPr>
                <w:ilvl w:val="0"/>
                <w:numId w:val="3"/>
              </w:numPr>
              <w:rPr>
                <w:rFonts w:ascii="Georgia" w:hAnsi="Georgia"/>
                <w:szCs w:val="24"/>
              </w:rPr>
            </w:pPr>
            <w:r w:rsidRPr="00585139">
              <w:rPr>
                <w:rFonts w:ascii="Georgia" w:hAnsi="Georgia"/>
                <w:szCs w:val="24"/>
              </w:rPr>
              <w:t>Case study of a person</w:t>
            </w:r>
            <w:r w:rsidR="00392A25" w:rsidRPr="00585139">
              <w:rPr>
                <w:rFonts w:ascii="Georgia" w:hAnsi="Georgia"/>
                <w:szCs w:val="24"/>
              </w:rPr>
              <w:t>’s or organization</w:t>
            </w:r>
            <w:r w:rsidRPr="00585139">
              <w:rPr>
                <w:rFonts w:ascii="Georgia" w:hAnsi="Georgia"/>
                <w:szCs w:val="24"/>
              </w:rPr>
              <w:t xml:space="preserve">’s use of social media </w:t>
            </w:r>
          </w:p>
          <w:p w14:paraId="30F5DC4C" w14:textId="2BDE3F6B" w:rsidR="004D6F80" w:rsidRPr="00585139" w:rsidRDefault="004D6F80" w:rsidP="00392A25">
            <w:pPr>
              <w:widowControl/>
              <w:rPr>
                <w:rFonts w:ascii="Georgia" w:hAnsi="Georgia"/>
                <w:szCs w:val="24"/>
              </w:rPr>
            </w:pPr>
          </w:p>
        </w:tc>
        <w:tc>
          <w:tcPr>
            <w:tcW w:w="4819" w:type="dxa"/>
          </w:tcPr>
          <w:p w14:paraId="76C983D8" w14:textId="77777777" w:rsidR="00392A25" w:rsidRPr="00585139" w:rsidRDefault="00392A25" w:rsidP="00392A25">
            <w:pPr>
              <w:widowControl/>
              <w:numPr>
                <w:ilvl w:val="0"/>
                <w:numId w:val="3"/>
              </w:numPr>
              <w:rPr>
                <w:rFonts w:ascii="Georgia" w:hAnsi="Georgia"/>
                <w:szCs w:val="24"/>
              </w:rPr>
            </w:pPr>
            <w:r w:rsidRPr="00585139">
              <w:rPr>
                <w:rFonts w:ascii="Georgia" w:hAnsi="Georgia"/>
                <w:color w:val="000000"/>
                <w:szCs w:val="24"/>
              </w:rPr>
              <w:t xml:space="preserve">Selfie project </w:t>
            </w:r>
          </w:p>
          <w:p w14:paraId="69B4D335" w14:textId="6930235D" w:rsidR="00392A25" w:rsidRPr="00585139" w:rsidRDefault="00392A25" w:rsidP="00392A25">
            <w:pPr>
              <w:widowControl/>
              <w:numPr>
                <w:ilvl w:val="0"/>
                <w:numId w:val="3"/>
              </w:numPr>
              <w:rPr>
                <w:rFonts w:ascii="Georgia" w:hAnsi="Georgia"/>
                <w:szCs w:val="24"/>
              </w:rPr>
            </w:pPr>
            <w:r w:rsidRPr="00585139">
              <w:rPr>
                <w:rFonts w:ascii="Georgia" w:hAnsi="Georgia"/>
                <w:color w:val="000000"/>
                <w:szCs w:val="24"/>
              </w:rPr>
              <w:t xml:space="preserve">Social media platform analysis </w:t>
            </w:r>
          </w:p>
          <w:p w14:paraId="5917802E" w14:textId="77777777" w:rsidR="00392A25" w:rsidRPr="00585139" w:rsidRDefault="00392A25" w:rsidP="00392A25">
            <w:pPr>
              <w:widowControl/>
              <w:numPr>
                <w:ilvl w:val="0"/>
                <w:numId w:val="3"/>
              </w:numPr>
              <w:rPr>
                <w:rFonts w:ascii="Georgia" w:hAnsi="Georgia"/>
                <w:szCs w:val="24"/>
              </w:rPr>
            </w:pPr>
            <w:r w:rsidRPr="00585139">
              <w:rPr>
                <w:rFonts w:ascii="Georgia" w:hAnsi="Georgia"/>
                <w:color w:val="000000"/>
                <w:szCs w:val="24"/>
              </w:rPr>
              <w:t xml:space="preserve">Social media usage homework </w:t>
            </w:r>
          </w:p>
          <w:p w14:paraId="759D3C13" w14:textId="66E91B83" w:rsidR="00392A25" w:rsidRPr="00585139" w:rsidRDefault="00392A25" w:rsidP="00392A25">
            <w:pPr>
              <w:widowControl/>
              <w:numPr>
                <w:ilvl w:val="0"/>
                <w:numId w:val="3"/>
              </w:numPr>
              <w:rPr>
                <w:rFonts w:ascii="Georgia" w:hAnsi="Georgia"/>
                <w:szCs w:val="24"/>
              </w:rPr>
            </w:pPr>
            <w:r w:rsidRPr="00585139">
              <w:rPr>
                <w:rFonts w:ascii="Georgia" w:hAnsi="Georgia"/>
                <w:color w:val="000000"/>
                <w:szCs w:val="24"/>
              </w:rPr>
              <w:t xml:space="preserve">Final project &amp; proposal </w:t>
            </w:r>
          </w:p>
          <w:p w14:paraId="727EC67A" w14:textId="54C3F1AD" w:rsidR="0062417A" w:rsidRPr="00585139" w:rsidRDefault="0062417A" w:rsidP="00392A25">
            <w:pPr>
              <w:widowControl/>
              <w:ind w:left="360"/>
              <w:rPr>
                <w:rFonts w:ascii="Georgia" w:hAnsi="Georgia" w:cstheme="minorHAnsi"/>
                <w:szCs w:val="24"/>
              </w:rPr>
            </w:pPr>
            <w:r w:rsidRPr="00585139">
              <w:rPr>
                <w:rFonts w:ascii="Georgia" w:hAnsi="Georgia" w:cstheme="minorHAnsi"/>
                <w:szCs w:val="24"/>
              </w:rPr>
              <w:t xml:space="preserve"> </w:t>
            </w:r>
          </w:p>
        </w:tc>
      </w:tr>
    </w:tbl>
    <w:p w14:paraId="4D7BD753" w14:textId="77777777" w:rsidR="00621A2E" w:rsidRPr="008C3A63" w:rsidRDefault="00621A2E" w:rsidP="00621A2E">
      <w:pPr>
        <w:spacing w:after="120"/>
        <w:rPr>
          <w:rFonts w:ascii="Georgia" w:hAnsi="Georgia" w:cstheme="minorHAnsi"/>
        </w:rPr>
      </w:pPr>
      <w:r w:rsidRPr="008C3A63">
        <w:rPr>
          <w:rFonts w:ascii="Georgia" w:hAnsi="Georgia" w:cstheme="minorHAnsi"/>
          <w:noProof/>
        </w:rPr>
        <mc:AlternateContent>
          <mc:Choice Requires="wps">
            <w:drawing>
              <wp:anchor distT="0" distB="0" distL="114300" distR="114300" simplePos="0" relativeHeight="251661312" behindDoc="0" locked="0" layoutInCell="1" allowOverlap="1" wp14:anchorId="4DFA50AB" wp14:editId="16F5A1F1">
                <wp:simplePos x="0" y="0"/>
                <wp:positionH relativeFrom="column">
                  <wp:posOffset>80857</wp:posOffset>
                </wp:positionH>
                <wp:positionV relativeFrom="paragraph">
                  <wp:posOffset>35560</wp:posOffset>
                </wp:positionV>
                <wp:extent cx="5818505" cy="711200"/>
                <wp:effectExtent l="0" t="0" r="1079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711200"/>
                        </a:xfrm>
                        <a:prstGeom prst="rect">
                          <a:avLst/>
                        </a:prstGeom>
                        <a:solidFill>
                          <a:srgbClr val="FFFFFF"/>
                        </a:solidFill>
                        <a:ln w="25400">
                          <a:solidFill>
                            <a:srgbClr val="000000"/>
                          </a:solidFill>
                          <a:miter lim="800000"/>
                          <a:headEnd/>
                          <a:tailEnd/>
                        </a:ln>
                      </wps:spPr>
                      <wps:txbx>
                        <w:txbxContent>
                          <w:p w14:paraId="5E8FECC9" w14:textId="77777777" w:rsidR="00A34F0D" w:rsidRPr="000F3938" w:rsidRDefault="00A34F0D" w:rsidP="00621A2E">
                            <w:pPr>
                              <w:rPr>
                                <w:rFonts w:ascii="Georgia" w:hAnsi="Georgia" w:cstheme="minorHAnsi"/>
                              </w:rPr>
                            </w:pPr>
                            <w:r w:rsidRPr="000F3938">
                              <w:rPr>
                                <w:rFonts w:ascii="Georgia" w:hAnsi="Georgia" w:cstheme="minorHAnsi"/>
                                <w:smallCaps/>
                                <w:sz w:val="28"/>
                                <w:szCs w:val="28"/>
                              </w:rPr>
                              <w:t xml:space="preserve">Class Policies, Three Habits of Highly Successful Students, </w:t>
                            </w:r>
                            <w:r w:rsidRPr="000F3938">
                              <w:rPr>
                                <w:rFonts w:ascii="Georgia" w:hAnsi="Georgia" w:cstheme="minorHAnsi"/>
                              </w:rPr>
                              <w:t>and</w:t>
                            </w:r>
                            <w:r w:rsidRPr="000F3938">
                              <w:rPr>
                                <w:rFonts w:ascii="Georgia" w:hAnsi="Georgia" w:cstheme="minorHAnsi"/>
                                <w:smallCaps/>
                                <w:sz w:val="28"/>
                                <w:szCs w:val="28"/>
                              </w:rPr>
                              <w:t xml:space="preserve"> Frequently Asked Questions</w:t>
                            </w:r>
                            <w:r w:rsidRPr="000F3938">
                              <w:rPr>
                                <w:rFonts w:ascii="Georgia" w:hAnsi="Georgia" w:cstheme="minorHAnsi"/>
                                <w:smallCaps/>
                                <w:sz w:val="32"/>
                                <w:szCs w:val="32"/>
                              </w:rPr>
                              <w:t xml:space="preserve"> </w:t>
                            </w:r>
                            <w:r>
                              <w:rPr>
                                <w:rFonts w:ascii="Georgia" w:hAnsi="Georgia" w:cstheme="minorHAnsi"/>
                              </w:rPr>
                              <w:t>are on Blackb</w:t>
                            </w:r>
                            <w:r w:rsidRPr="000F3938">
                              <w:rPr>
                                <w:rFonts w:ascii="Georgia" w:hAnsi="Georgia" w:cstheme="minorHAnsi"/>
                              </w:rPr>
                              <w:t>oard and considered part of the syllabus.</w:t>
                            </w:r>
                            <w:r w:rsidRPr="000F3938">
                              <w:rPr>
                                <w:rFonts w:ascii="Georgia" w:hAnsi="Georgia" w:cstheme="minorHAnsi"/>
                                <w:smallCaps/>
                                <w:sz w:val="32"/>
                                <w:szCs w:val="32"/>
                              </w:rPr>
                              <w:t xml:space="preserve"> </w:t>
                            </w:r>
                          </w:p>
                          <w:p w14:paraId="527BC1E5" w14:textId="77777777" w:rsidR="00A34F0D" w:rsidRDefault="00A34F0D" w:rsidP="00621A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FA50AB" id="_x0000_t202" coordsize="21600,21600" o:spt="202" path="m,l,21600r21600,l21600,xe">
                <v:stroke joinstyle="miter"/>
                <v:path gradientshapeok="t" o:connecttype="rect"/>
              </v:shapetype>
              <v:shape id="Text Box 13" o:spid="_x0000_s1026" type="#_x0000_t202" style="position:absolute;margin-left:6.35pt;margin-top:2.8pt;width:458.15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" strokeweight="2pt">
                <v:textbox>
                  <w:txbxContent>
                    <w:p w14:paraId="5E8FECC9" w14:textId="77777777" w:rsidR="00A34F0D" w:rsidRPr="000F3938" w:rsidRDefault="00A34F0D" w:rsidP="00621A2E">
                      <w:pPr>
                        <w:rPr>
                          <w:rFonts w:ascii="Georgia" w:hAnsi="Georgia" w:cstheme="minorHAnsi"/>
                        </w:rPr>
                      </w:pPr>
                      <w:r w:rsidRPr="000F3938">
                        <w:rPr>
                          <w:rFonts w:ascii="Georgia" w:hAnsi="Georgia" w:cstheme="minorHAnsi"/>
                          <w:smallCaps/>
                          <w:sz w:val="28"/>
                          <w:szCs w:val="28"/>
                        </w:rPr>
                        <w:t xml:space="preserve">Class Policies, Three Habits of Highly Successful Students, </w:t>
                      </w:r>
                      <w:r w:rsidRPr="000F3938">
                        <w:rPr>
                          <w:rFonts w:ascii="Georgia" w:hAnsi="Georgia" w:cstheme="minorHAnsi"/>
                        </w:rPr>
                        <w:t>and</w:t>
                      </w:r>
                      <w:r w:rsidRPr="000F3938">
                        <w:rPr>
                          <w:rFonts w:ascii="Georgia" w:hAnsi="Georgia" w:cstheme="minorHAnsi"/>
                          <w:smallCaps/>
                          <w:sz w:val="28"/>
                          <w:szCs w:val="28"/>
                        </w:rPr>
                        <w:t xml:space="preserve"> Frequently Asked Questions</w:t>
                      </w:r>
                      <w:r w:rsidRPr="000F3938">
                        <w:rPr>
                          <w:rFonts w:ascii="Georgia" w:hAnsi="Georgia" w:cstheme="minorHAnsi"/>
                          <w:smallCaps/>
                          <w:sz w:val="32"/>
                          <w:szCs w:val="32"/>
                        </w:rPr>
                        <w:t xml:space="preserve"> </w:t>
                      </w:r>
                      <w:r>
                        <w:rPr>
                          <w:rFonts w:ascii="Georgia" w:hAnsi="Georgia" w:cstheme="minorHAnsi"/>
                        </w:rPr>
                        <w:t>are on Blackb</w:t>
                      </w:r>
                      <w:r w:rsidRPr="000F3938">
                        <w:rPr>
                          <w:rFonts w:ascii="Georgia" w:hAnsi="Georgia" w:cstheme="minorHAnsi"/>
                        </w:rPr>
                        <w:t>oard and considered part of the syllabus.</w:t>
                      </w:r>
                      <w:r w:rsidRPr="000F3938">
                        <w:rPr>
                          <w:rFonts w:ascii="Georgia" w:hAnsi="Georgia" w:cstheme="minorHAnsi"/>
                          <w:smallCaps/>
                          <w:sz w:val="32"/>
                          <w:szCs w:val="32"/>
                        </w:rPr>
                        <w:t xml:space="preserve"> </w:t>
                      </w:r>
                    </w:p>
                    <w:p w14:paraId="527BC1E5" w14:textId="77777777" w:rsidR="00A34F0D" w:rsidRDefault="00A34F0D" w:rsidP="00621A2E"/>
                  </w:txbxContent>
                </v:textbox>
              </v:shape>
            </w:pict>
          </mc:Fallback>
        </mc:AlternateContent>
      </w:r>
    </w:p>
    <w:p w14:paraId="23007ACC" w14:textId="77777777" w:rsidR="00621A2E" w:rsidRPr="008C3A63" w:rsidRDefault="00621A2E" w:rsidP="00621A2E">
      <w:pPr>
        <w:tabs>
          <w:tab w:val="center" w:pos="5040"/>
          <w:tab w:val="left" w:pos="5760"/>
          <w:tab w:val="left" w:pos="6480"/>
          <w:tab w:val="left" w:pos="7200"/>
          <w:tab w:val="left" w:pos="7920"/>
          <w:tab w:val="left" w:pos="8640"/>
          <w:tab w:val="left" w:pos="9360"/>
          <w:tab w:val="left" w:pos="10080"/>
        </w:tabs>
        <w:rPr>
          <w:rFonts w:ascii="Georgia" w:hAnsi="Georgia" w:cstheme="minorHAnsi"/>
          <w:b/>
        </w:rPr>
      </w:pPr>
    </w:p>
    <w:p w14:paraId="6473B04F" w14:textId="77777777" w:rsidR="00621A2E" w:rsidRPr="008C3A63" w:rsidRDefault="00621A2E" w:rsidP="00621A2E">
      <w:pPr>
        <w:rPr>
          <w:rFonts w:ascii="Georgia" w:hAnsi="Georgia" w:cstheme="minorHAnsi"/>
          <w:smallCaps/>
        </w:rPr>
      </w:pPr>
    </w:p>
    <w:p w14:paraId="453FBC7D" w14:textId="77777777" w:rsidR="00621A2E" w:rsidRPr="008C3A63" w:rsidRDefault="00621A2E" w:rsidP="00621A2E">
      <w:pPr>
        <w:rPr>
          <w:rFonts w:ascii="Georgia" w:hAnsi="Georgia" w:cstheme="minorHAnsi"/>
          <w:smallCaps/>
        </w:rPr>
      </w:pPr>
    </w:p>
    <w:p w14:paraId="392ECF91" w14:textId="77777777" w:rsidR="00621A2E" w:rsidRPr="008C3A63" w:rsidRDefault="00621A2E" w:rsidP="00621A2E">
      <w:pPr>
        <w:rPr>
          <w:rFonts w:ascii="Georgia" w:hAnsi="Georgia" w:cstheme="minorHAnsi"/>
          <w:smallCaps/>
        </w:rPr>
      </w:pPr>
    </w:p>
    <w:tbl>
      <w:tblPr>
        <w:tblStyle w:val="TableGrid"/>
        <w:tblW w:w="0" w:type="auto"/>
        <w:tblLayout w:type="fixed"/>
        <w:tblLook w:val="04A0" w:firstRow="1" w:lastRow="0" w:firstColumn="1" w:lastColumn="0" w:noHBand="0" w:noVBand="1"/>
      </w:tblPr>
      <w:tblGrid>
        <w:gridCol w:w="625"/>
        <w:gridCol w:w="4687"/>
        <w:gridCol w:w="4038"/>
      </w:tblGrid>
      <w:tr w:rsidR="00152064" w:rsidRPr="001863A2" w14:paraId="4BDD37A8" w14:textId="77777777" w:rsidTr="00F472BB">
        <w:trPr>
          <w:cantSplit/>
          <w:tblHeader/>
        </w:trPr>
        <w:tc>
          <w:tcPr>
            <w:tcW w:w="625" w:type="dxa"/>
          </w:tcPr>
          <w:p w14:paraId="060AE336" w14:textId="77777777" w:rsidR="00152064" w:rsidRPr="001863A2" w:rsidRDefault="00152064" w:rsidP="00523031">
            <w:pPr>
              <w:rPr>
                <w:rFonts w:ascii="Georgia" w:hAnsi="Georgia"/>
                <w:b/>
                <w:szCs w:val="24"/>
              </w:rPr>
            </w:pPr>
          </w:p>
        </w:tc>
        <w:tc>
          <w:tcPr>
            <w:tcW w:w="8725" w:type="dxa"/>
            <w:gridSpan w:val="2"/>
          </w:tcPr>
          <w:p w14:paraId="0E6AE650" w14:textId="24E73133" w:rsidR="00152064" w:rsidRPr="001B3121" w:rsidRDefault="001B3121" w:rsidP="00956E90">
            <w:pPr>
              <w:rPr>
                <w:rFonts w:ascii="Georgia" w:hAnsi="Georgia"/>
                <w:b/>
              </w:rPr>
            </w:pPr>
            <w:r>
              <w:rPr>
                <w:rFonts w:ascii="Georgia" w:hAnsi="Georgia" w:cstheme="minorHAnsi"/>
                <w:b/>
                <w:szCs w:val="24"/>
              </w:rPr>
              <w:t>Activities &amp; Assignments</w:t>
            </w:r>
          </w:p>
          <w:p w14:paraId="2DEBD87E" w14:textId="6A78E9CA" w:rsidR="00152064" w:rsidRPr="001863A2" w:rsidRDefault="00152064" w:rsidP="00523031">
            <w:pPr>
              <w:rPr>
                <w:rFonts w:ascii="Georgia" w:hAnsi="Georgia"/>
                <w:b/>
                <w:szCs w:val="24"/>
              </w:rPr>
            </w:pPr>
            <w:r>
              <w:rPr>
                <w:rFonts w:ascii="Times New Roman" w:hAnsi="Times New Roman"/>
                <w:color w:val="FF0000"/>
              </w:rPr>
              <w:t xml:space="preserve">**For each class meeting, do ONE </w:t>
            </w:r>
            <w:r w:rsidRPr="006070D1">
              <w:rPr>
                <w:rFonts w:ascii="Times New Roman" w:hAnsi="Times New Roman"/>
                <w:color w:val="FF0000"/>
              </w:rPr>
              <w:t>re</w:t>
            </w:r>
            <w:r>
              <w:rPr>
                <w:rFonts w:ascii="Times New Roman" w:hAnsi="Times New Roman"/>
                <w:color w:val="FF0000"/>
              </w:rPr>
              <w:t xml:space="preserve">ading response, alone or collaboratively, that touches on all of the readings assigned for that day. </w:t>
            </w:r>
            <w:r w:rsidRPr="006070D1">
              <w:rPr>
                <w:rFonts w:ascii="Times New Roman" w:hAnsi="Times New Roman"/>
                <w:color w:val="FF0000"/>
              </w:rPr>
              <w:t xml:space="preserve">Reading responses must be shared </w:t>
            </w:r>
            <w:r>
              <w:rPr>
                <w:rFonts w:ascii="Times New Roman" w:hAnsi="Times New Roman"/>
                <w:color w:val="FF0000"/>
              </w:rPr>
              <w:t>with me (</w:t>
            </w:r>
            <w:hyperlink r:id="rId13" w:history="1">
              <w:r w:rsidRPr="00773BC3">
                <w:rPr>
                  <w:rStyle w:val="Hyperlink"/>
                  <w:rFonts w:ascii="Times New Roman" w:hAnsi="Times New Roman"/>
                </w:rPr>
                <w:t>liz.kleinfeld@gmail.com</w:t>
              </w:r>
            </w:hyperlink>
            <w:r>
              <w:rPr>
                <w:rFonts w:ascii="Times New Roman" w:hAnsi="Times New Roman"/>
                <w:color w:val="FF0000"/>
              </w:rPr>
              <w:t xml:space="preserve">) </w:t>
            </w:r>
            <w:r w:rsidRPr="006070D1">
              <w:rPr>
                <w:rFonts w:ascii="Times New Roman" w:hAnsi="Times New Roman"/>
                <w:color w:val="FF0000"/>
              </w:rPr>
              <w:t xml:space="preserve">by </w:t>
            </w:r>
            <w:r>
              <w:rPr>
                <w:rFonts w:ascii="Times New Roman" w:hAnsi="Times New Roman"/>
                <w:color w:val="FF0000"/>
              </w:rPr>
              <w:t xml:space="preserve">11:59 p.m. </w:t>
            </w:r>
            <w:r w:rsidRPr="006070D1">
              <w:rPr>
                <w:rFonts w:ascii="Times New Roman" w:hAnsi="Times New Roman"/>
                <w:color w:val="FF0000"/>
              </w:rPr>
              <w:t>the day before class.**</w:t>
            </w:r>
          </w:p>
        </w:tc>
      </w:tr>
      <w:tr w:rsidR="00AA4DF5" w:rsidRPr="001863A2" w14:paraId="586D897B" w14:textId="77777777" w:rsidTr="00523031">
        <w:tc>
          <w:tcPr>
            <w:tcW w:w="625" w:type="dxa"/>
          </w:tcPr>
          <w:p w14:paraId="3968B1D1" w14:textId="64838B72" w:rsidR="00AA4DF5" w:rsidRPr="001863A2" w:rsidRDefault="00504AA5" w:rsidP="00523031">
            <w:pPr>
              <w:rPr>
                <w:rFonts w:ascii="Georgia" w:hAnsi="Georgia"/>
                <w:b/>
                <w:szCs w:val="24"/>
              </w:rPr>
            </w:pPr>
            <w:r w:rsidRPr="00152064">
              <w:rPr>
                <w:rFonts w:ascii="Georgia" w:hAnsi="Georgia"/>
                <w:b/>
                <w:sz w:val="14"/>
                <w:szCs w:val="24"/>
              </w:rPr>
              <w:t>Week</w:t>
            </w:r>
            <w:r>
              <w:rPr>
                <w:rFonts w:ascii="Georgia" w:hAnsi="Georgia"/>
                <w:b/>
                <w:szCs w:val="24"/>
              </w:rPr>
              <w:t xml:space="preserve"> </w:t>
            </w:r>
          </w:p>
        </w:tc>
        <w:tc>
          <w:tcPr>
            <w:tcW w:w="4687" w:type="dxa"/>
          </w:tcPr>
          <w:p w14:paraId="007A716D" w14:textId="77777777" w:rsidR="00AA4DF5" w:rsidRPr="001863A2" w:rsidRDefault="00AA4DF5" w:rsidP="00523031">
            <w:pPr>
              <w:rPr>
                <w:rFonts w:ascii="Georgia" w:hAnsi="Georgia"/>
                <w:b/>
                <w:szCs w:val="24"/>
              </w:rPr>
            </w:pPr>
            <w:r w:rsidRPr="001863A2">
              <w:rPr>
                <w:rFonts w:ascii="Georgia" w:hAnsi="Georgia"/>
                <w:b/>
                <w:szCs w:val="24"/>
              </w:rPr>
              <w:t>Monday</w:t>
            </w:r>
          </w:p>
        </w:tc>
        <w:tc>
          <w:tcPr>
            <w:tcW w:w="4038" w:type="dxa"/>
          </w:tcPr>
          <w:p w14:paraId="745E158C" w14:textId="77777777" w:rsidR="00AA4DF5" w:rsidRPr="001863A2" w:rsidRDefault="00AA4DF5" w:rsidP="00523031">
            <w:pPr>
              <w:rPr>
                <w:rFonts w:ascii="Georgia" w:hAnsi="Georgia"/>
                <w:b/>
                <w:szCs w:val="24"/>
              </w:rPr>
            </w:pPr>
            <w:r w:rsidRPr="001863A2">
              <w:rPr>
                <w:rFonts w:ascii="Georgia" w:hAnsi="Georgia"/>
                <w:b/>
                <w:szCs w:val="24"/>
              </w:rPr>
              <w:t>Wednesday</w:t>
            </w:r>
          </w:p>
        </w:tc>
      </w:tr>
      <w:tr w:rsidR="00AA4DF5" w:rsidRPr="001B3121" w14:paraId="10B67FB6" w14:textId="77777777" w:rsidTr="00523031">
        <w:tc>
          <w:tcPr>
            <w:tcW w:w="625" w:type="dxa"/>
          </w:tcPr>
          <w:p w14:paraId="7D400F2B" w14:textId="77777777" w:rsidR="00AA4DF5" w:rsidRPr="001B3121" w:rsidRDefault="00AA4DF5" w:rsidP="00523031">
            <w:pPr>
              <w:rPr>
                <w:rFonts w:ascii="Times New Roman" w:hAnsi="Times New Roman"/>
                <w:szCs w:val="24"/>
              </w:rPr>
            </w:pPr>
            <w:r w:rsidRPr="001B3121">
              <w:rPr>
                <w:rFonts w:ascii="Times New Roman" w:hAnsi="Times New Roman"/>
                <w:szCs w:val="24"/>
              </w:rPr>
              <w:t>1</w:t>
            </w:r>
          </w:p>
          <w:p w14:paraId="1D92DC82" w14:textId="77777777" w:rsidR="00AA4DF5" w:rsidRPr="001B3121" w:rsidRDefault="00AA4DF5" w:rsidP="00523031">
            <w:pPr>
              <w:rPr>
                <w:rFonts w:ascii="Times New Roman" w:hAnsi="Times New Roman"/>
                <w:szCs w:val="24"/>
              </w:rPr>
            </w:pPr>
          </w:p>
        </w:tc>
        <w:tc>
          <w:tcPr>
            <w:tcW w:w="4687" w:type="dxa"/>
          </w:tcPr>
          <w:p w14:paraId="6E1B22B6" w14:textId="77777777" w:rsidR="009F0849" w:rsidRPr="001B3121" w:rsidRDefault="00AA4DF5" w:rsidP="00585139">
            <w:pPr>
              <w:spacing w:after="120"/>
              <w:rPr>
                <w:rFonts w:ascii="Times New Roman" w:hAnsi="Times New Roman"/>
                <w:szCs w:val="24"/>
              </w:rPr>
            </w:pPr>
            <w:r w:rsidRPr="001B3121">
              <w:rPr>
                <w:rFonts w:ascii="Times New Roman" w:hAnsi="Times New Roman"/>
                <w:szCs w:val="24"/>
              </w:rPr>
              <w:t>8/19</w:t>
            </w:r>
            <w:r w:rsidR="002F71AB" w:rsidRPr="001B3121">
              <w:rPr>
                <w:rFonts w:ascii="Times New Roman" w:hAnsi="Times New Roman"/>
                <w:szCs w:val="24"/>
              </w:rPr>
              <w:t xml:space="preserve">: Introductions. </w:t>
            </w:r>
            <w:r w:rsidRPr="001B3121">
              <w:rPr>
                <w:rFonts w:ascii="Times New Roman" w:hAnsi="Times New Roman"/>
                <w:szCs w:val="24"/>
              </w:rPr>
              <w:t xml:space="preserve">What is Rhetoric? </w:t>
            </w:r>
            <w:r w:rsidR="002F71AB" w:rsidRPr="001B3121">
              <w:rPr>
                <w:rFonts w:ascii="Times New Roman" w:hAnsi="Times New Roman"/>
                <w:szCs w:val="24"/>
              </w:rPr>
              <w:t>What is p</w:t>
            </w:r>
            <w:r w:rsidR="009F0849" w:rsidRPr="001B3121">
              <w:rPr>
                <w:rFonts w:ascii="Times New Roman" w:hAnsi="Times New Roman"/>
                <w:szCs w:val="24"/>
              </w:rPr>
              <w:t>erformance theory</w:t>
            </w:r>
            <w:r w:rsidR="002F71AB" w:rsidRPr="001B3121">
              <w:rPr>
                <w:rFonts w:ascii="Times New Roman" w:hAnsi="Times New Roman"/>
                <w:szCs w:val="24"/>
              </w:rPr>
              <w:t xml:space="preserve">? </w:t>
            </w:r>
          </w:p>
          <w:p w14:paraId="3CA2C537" w14:textId="5824BBFF" w:rsidR="0081574E" w:rsidRPr="001B3121" w:rsidRDefault="0081574E" w:rsidP="00585139">
            <w:pPr>
              <w:spacing w:after="120"/>
              <w:rPr>
                <w:rFonts w:ascii="Times New Roman" w:hAnsi="Times New Roman"/>
                <w:szCs w:val="24"/>
              </w:rPr>
            </w:pPr>
            <w:r w:rsidRPr="001B3121">
              <w:rPr>
                <w:rFonts w:ascii="Times New Roman" w:hAnsi="Times New Roman"/>
                <w:szCs w:val="24"/>
              </w:rPr>
              <w:t xml:space="preserve">Co-gens: TBD </w:t>
            </w:r>
          </w:p>
        </w:tc>
        <w:tc>
          <w:tcPr>
            <w:tcW w:w="4038" w:type="dxa"/>
          </w:tcPr>
          <w:p w14:paraId="19AA609E" w14:textId="77777777" w:rsidR="0081574E" w:rsidRPr="001B3121" w:rsidRDefault="00AA4DF5" w:rsidP="00585139">
            <w:pPr>
              <w:spacing w:after="120"/>
              <w:rPr>
                <w:rFonts w:ascii="Times New Roman" w:hAnsi="Times New Roman"/>
                <w:szCs w:val="24"/>
              </w:rPr>
            </w:pPr>
            <w:r w:rsidRPr="001B3121">
              <w:rPr>
                <w:rFonts w:ascii="Times New Roman" w:hAnsi="Times New Roman"/>
                <w:szCs w:val="24"/>
              </w:rPr>
              <w:t>8/21</w:t>
            </w:r>
            <w:r w:rsidR="002F71AB" w:rsidRPr="001B3121">
              <w:rPr>
                <w:rFonts w:ascii="Times New Roman" w:hAnsi="Times New Roman"/>
                <w:szCs w:val="24"/>
              </w:rPr>
              <w:t xml:space="preserve">: What is </w:t>
            </w:r>
            <w:r w:rsidR="007C5C9C" w:rsidRPr="001B3121">
              <w:rPr>
                <w:rFonts w:ascii="Times New Roman" w:hAnsi="Times New Roman"/>
                <w:szCs w:val="24"/>
              </w:rPr>
              <w:t>participatory culture?</w:t>
            </w:r>
          </w:p>
          <w:p w14:paraId="69E5124C" w14:textId="77777777" w:rsidR="0081574E" w:rsidRPr="001B3121" w:rsidRDefault="0081574E" w:rsidP="00585139">
            <w:pPr>
              <w:spacing w:after="120"/>
              <w:rPr>
                <w:rFonts w:ascii="Times New Roman" w:hAnsi="Times New Roman"/>
                <w:szCs w:val="24"/>
              </w:rPr>
            </w:pPr>
            <w:r w:rsidRPr="001B3121">
              <w:rPr>
                <w:rFonts w:ascii="Times New Roman" w:hAnsi="Times New Roman"/>
                <w:szCs w:val="24"/>
              </w:rPr>
              <w:t xml:space="preserve">Co-gens: TBD </w:t>
            </w:r>
          </w:p>
          <w:p w14:paraId="5477BDBB" w14:textId="5B735D71" w:rsidR="0081574E" w:rsidRPr="001B3121" w:rsidRDefault="001B3121" w:rsidP="00585139">
            <w:pPr>
              <w:spacing w:after="120"/>
              <w:rPr>
                <w:rFonts w:ascii="Times New Roman" w:hAnsi="Times New Roman"/>
                <w:color w:val="000000"/>
                <w:szCs w:val="24"/>
              </w:rPr>
            </w:pPr>
            <w:r w:rsidRPr="001B3121">
              <w:rPr>
                <w:rFonts w:ascii="Times New Roman" w:hAnsi="Times New Roman"/>
                <w:color w:val="000000"/>
                <w:szCs w:val="24"/>
              </w:rPr>
              <w:t xml:space="preserve">Begin Social Media Usage Assignment </w:t>
            </w:r>
            <w:r w:rsidR="0081574E" w:rsidRPr="001B3121">
              <w:rPr>
                <w:rFonts w:ascii="Times New Roman" w:hAnsi="Times New Roman"/>
                <w:szCs w:val="24"/>
              </w:rPr>
              <w:t xml:space="preserve">Read before class: </w:t>
            </w:r>
            <w:r w:rsidR="0081574E" w:rsidRPr="001B3121">
              <w:rPr>
                <w:rFonts w:ascii="Times New Roman" w:hAnsi="Times New Roman"/>
                <w:color w:val="000000"/>
                <w:szCs w:val="24"/>
              </w:rPr>
              <w:t xml:space="preserve">Graff &amp; Birkenstein Introduction and chapter 12, “Entering Class Discussions,”  Walls &amp; Vie Introduction </w:t>
            </w:r>
          </w:p>
        </w:tc>
      </w:tr>
      <w:tr w:rsidR="00185787" w:rsidRPr="001B3121" w14:paraId="51436862" w14:textId="77777777" w:rsidTr="00F0605F">
        <w:tc>
          <w:tcPr>
            <w:tcW w:w="625" w:type="dxa"/>
          </w:tcPr>
          <w:p w14:paraId="34CC3BD5" w14:textId="77777777" w:rsidR="00185787" w:rsidRPr="001B3121" w:rsidRDefault="00185787" w:rsidP="00523031">
            <w:pPr>
              <w:rPr>
                <w:rFonts w:ascii="Times New Roman" w:hAnsi="Times New Roman"/>
                <w:szCs w:val="24"/>
              </w:rPr>
            </w:pPr>
          </w:p>
        </w:tc>
        <w:tc>
          <w:tcPr>
            <w:tcW w:w="8725" w:type="dxa"/>
            <w:gridSpan w:val="2"/>
          </w:tcPr>
          <w:p w14:paraId="72A582D8" w14:textId="77777777" w:rsidR="00185787" w:rsidRPr="00FE69A5" w:rsidRDefault="00185787" w:rsidP="00185787">
            <w:pPr>
              <w:spacing w:after="120"/>
              <w:rPr>
                <w:rFonts w:ascii="Times New Roman" w:hAnsi="Times New Roman"/>
                <w:szCs w:val="24"/>
              </w:rPr>
            </w:pPr>
            <w:r w:rsidRPr="00FE69A5">
              <w:rPr>
                <w:rFonts w:ascii="Times New Roman" w:hAnsi="Times New Roman"/>
                <w:szCs w:val="24"/>
              </w:rPr>
              <w:t xml:space="preserve">Before 11:59 pm on Friday, 8/23, take the syllabus quiz on Blackboard and post as much or as little of your contact information as you like on the Class Member Information Sheet on Blackboard </w:t>
            </w:r>
          </w:p>
          <w:p w14:paraId="5E49D37E" w14:textId="52998544" w:rsidR="00185787" w:rsidRPr="001B3121" w:rsidRDefault="00185787" w:rsidP="00185787">
            <w:pPr>
              <w:spacing w:after="120"/>
              <w:rPr>
                <w:rFonts w:ascii="Times New Roman" w:hAnsi="Times New Roman"/>
                <w:szCs w:val="24"/>
              </w:rPr>
            </w:pPr>
            <w:r w:rsidRPr="00FE69A5">
              <w:rPr>
                <w:rFonts w:ascii="Times New Roman" w:hAnsi="Times New Roman"/>
                <w:color w:val="000000" w:themeColor="text1"/>
                <w:szCs w:val="24"/>
              </w:rPr>
              <w:t>**BONUS OPPORTUNITY TO GET A LATE TICKET: Come by during my office hours (or make an appointment outside my office hours) this week for a conversation about who you are and where you are going. Bring at least one class-related question, tell me why you’re interested in this course topic, or ask about the research in the field.</w:t>
            </w:r>
            <w:r w:rsidRPr="00FE69A5">
              <w:rPr>
                <w:rFonts w:ascii="Times New Roman" w:hAnsi="Times New Roman"/>
                <w:color w:val="000000" w:themeColor="text1"/>
                <w:szCs w:val="24"/>
                <w:vertAlign w:val="superscript"/>
              </w:rPr>
              <w:t xml:space="preserve"> </w:t>
            </w:r>
            <w:r w:rsidRPr="00FE69A5">
              <w:rPr>
                <w:rFonts w:ascii="Times New Roman" w:hAnsi="Times New Roman"/>
                <w:szCs w:val="24"/>
                <w:vertAlign w:val="superscript"/>
              </w:rPr>
              <w:footnoteReference w:id="3"/>
            </w:r>
          </w:p>
        </w:tc>
      </w:tr>
      <w:tr w:rsidR="00AA4DF5" w:rsidRPr="001B3121" w14:paraId="43754E1D" w14:textId="77777777" w:rsidTr="00523031">
        <w:tc>
          <w:tcPr>
            <w:tcW w:w="625" w:type="dxa"/>
          </w:tcPr>
          <w:p w14:paraId="444E1540" w14:textId="77777777" w:rsidR="00AA4DF5" w:rsidRPr="001B3121" w:rsidRDefault="00AA4DF5" w:rsidP="00523031">
            <w:pPr>
              <w:rPr>
                <w:rFonts w:ascii="Times New Roman" w:hAnsi="Times New Roman"/>
                <w:szCs w:val="24"/>
              </w:rPr>
            </w:pPr>
            <w:r w:rsidRPr="001B3121">
              <w:rPr>
                <w:rFonts w:ascii="Times New Roman" w:hAnsi="Times New Roman"/>
                <w:szCs w:val="24"/>
              </w:rPr>
              <w:t>2</w:t>
            </w:r>
          </w:p>
          <w:p w14:paraId="02921192" w14:textId="77777777" w:rsidR="00AA4DF5" w:rsidRPr="001B3121" w:rsidRDefault="00AA4DF5" w:rsidP="00523031">
            <w:pPr>
              <w:rPr>
                <w:rFonts w:ascii="Times New Roman" w:hAnsi="Times New Roman"/>
                <w:szCs w:val="24"/>
              </w:rPr>
            </w:pPr>
          </w:p>
          <w:p w14:paraId="38B8AEEF" w14:textId="77777777" w:rsidR="00AA4DF5" w:rsidRPr="001B3121" w:rsidRDefault="00AA4DF5" w:rsidP="00523031">
            <w:pPr>
              <w:rPr>
                <w:rFonts w:ascii="Times New Roman" w:hAnsi="Times New Roman"/>
                <w:szCs w:val="24"/>
              </w:rPr>
            </w:pPr>
          </w:p>
        </w:tc>
        <w:tc>
          <w:tcPr>
            <w:tcW w:w="4687" w:type="dxa"/>
          </w:tcPr>
          <w:p w14:paraId="201BD6B4" w14:textId="604FD21C" w:rsidR="00AA4DF5" w:rsidRPr="001B3121" w:rsidRDefault="00AA4DF5" w:rsidP="00585139">
            <w:pPr>
              <w:tabs>
                <w:tab w:val="left" w:pos="0"/>
                <w:tab w:val="right" w:pos="10080"/>
              </w:tabs>
              <w:spacing w:after="120"/>
              <w:rPr>
                <w:rFonts w:ascii="Times New Roman" w:hAnsi="Times New Roman"/>
                <w:szCs w:val="24"/>
              </w:rPr>
            </w:pPr>
            <w:r w:rsidRPr="001B3121">
              <w:rPr>
                <w:rFonts w:ascii="Times New Roman" w:hAnsi="Times New Roman"/>
                <w:szCs w:val="24"/>
              </w:rPr>
              <w:t>8/26</w:t>
            </w:r>
            <w:r w:rsidR="002F71AB" w:rsidRPr="001B3121">
              <w:rPr>
                <w:rFonts w:ascii="Times New Roman" w:hAnsi="Times New Roman"/>
                <w:szCs w:val="24"/>
              </w:rPr>
              <w:t xml:space="preserve">: </w:t>
            </w:r>
            <w:r w:rsidR="0081574E" w:rsidRPr="001B3121">
              <w:rPr>
                <w:rFonts w:ascii="Times New Roman" w:hAnsi="Times New Roman"/>
                <w:szCs w:val="24"/>
              </w:rPr>
              <w:t xml:space="preserve">How does the internet draw/shape our attention? </w:t>
            </w:r>
          </w:p>
          <w:p w14:paraId="684EA9F4" w14:textId="2D712C19" w:rsidR="0081574E" w:rsidRPr="001B3121" w:rsidRDefault="0081574E" w:rsidP="00585139">
            <w:pPr>
              <w:tabs>
                <w:tab w:val="left" w:pos="0"/>
                <w:tab w:val="right" w:pos="10080"/>
              </w:tabs>
              <w:spacing w:after="120"/>
              <w:rPr>
                <w:rFonts w:ascii="Times New Roman" w:hAnsi="Times New Roman"/>
                <w:szCs w:val="24"/>
              </w:rPr>
            </w:pPr>
            <w:r w:rsidRPr="001B3121">
              <w:rPr>
                <w:rFonts w:ascii="Times New Roman" w:hAnsi="Times New Roman"/>
                <w:szCs w:val="24"/>
              </w:rPr>
              <w:t>Co-gens: TBD</w:t>
            </w:r>
          </w:p>
          <w:p w14:paraId="5459C6AE" w14:textId="32221C65" w:rsidR="0081574E" w:rsidRPr="001B3121" w:rsidRDefault="0081574E" w:rsidP="00585139">
            <w:pPr>
              <w:tabs>
                <w:tab w:val="left" w:pos="0"/>
                <w:tab w:val="right" w:pos="10080"/>
              </w:tabs>
              <w:spacing w:after="120"/>
              <w:rPr>
                <w:rFonts w:ascii="Times New Roman" w:hAnsi="Times New Roman"/>
                <w:color w:val="000000"/>
                <w:szCs w:val="24"/>
              </w:rPr>
            </w:pPr>
            <w:r w:rsidRPr="001B3121">
              <w:rPr>
                <w:rFonts w:ascii="Times New Roman" w:hAnsi="Times New Roman"/>
                <w:szCs w:val="24"/>
              </w:rPr>
              <w:t xml:space="preserve">Read before class: </w:t>
            </w:r>
            <w:r w:rsidRPr="001B3121">
              <w:rPr>
                <w:rFonts w:ascii="Times New Roman" w:hAnsi="Times New Roman"/>
                <w:color w:val="000000"/>
                <w:szCs w:val="24"/>
              </w:rPr>
              <w:t xml:space="preserve">Dadas, “Hashtag Activism: The Promise and Risk of ‘Attention’” (in Walls &amp; Vie), Graff &amp; Birkenstein chapter 1, “’They Say’” </w:t>
            </w:r>
          </w:p>
          <w:p w14:paraId="1F361135" w14:textId="77777777" w:rsidR="0081574E" w:rsidRPr="001B3121" w:rsidRDefault="0081574E" w:rsidP="00585139">
            <w:pPr>
              <w:tabs>
                <w:tab w:val="left" w:pos="0"/>
                <w:tab w:val="right" w:pos="10080"/>
              </w:tabs>
              <w:spacing w:after="120"/>
              <w:rPr>
                <w:rFonts w:ascii="Times New Roman" w:hAnsi="Times New Roman"/>
                <w:szCs w:val="24"/>
              </w:rPr>
            </w:pPr>
          </w:p>
          <w:p w14:paraId="4A48E930" w14:textId="25845021" w:rsidR="006B40A1" w:rsidRPr="001B3121" w:rsidRDefault="006B40A1" w:rsidP="00585139">
            <w:pPr>
              <w:tabs>
                <w:tab w:val="left" w:pos="0"/>
                <w:tab w:val="right" w:pos="10080"/>
              </w:tabs>
              <w:spacing w:after="120"/>
              <w:rPr>
                <w:rFonts w:ascii="Times New Roman" w:hAnsi="Times New Roman"/>
                <w:szCs w:val="24"/>
              </w:rPr>
            </w:pPr>
          </w:p>
        </w:tc>
        <w:tc>
          <w:tcPr>
            <w:tcW w:w="4038" w:type="dxa"/>
          </w:tcPr>
          <w:p w14:paraId="6A26C062" w14:textId="465B5F2E" w:rsidR="00AA4DF5" w:rsidRPr="001B3121" w:rsidRDefault="00AA4DF5" w:rsidP="00585139">
            <w:pPr>
              <w:spacing w:after="120"/>
              <w:rPr>
                <w:rFonts w:ascii="Times New Roman" w:hAnsi="Times New Roman"/>
                <w:szCs w:val="24"/>
              </w:rPr>
            </w:pPr>
            <w:r w:rsidRPr="001B3121">
              <w:rPr>
                <w:rFonts w:ascii="Times New Roman" w:hAnsi="Times New Roman"/>
                <w:szCs w:val="24"/>
              </w:rPr>
              <w:lastRenderedPageBreak/>
              <w:t>8/28</w:t>
            </w:r>
            <w:r w:rsidR="0081574E" w:rsidRPr="001B3121">
              <w:rPr>
                <w:rFonts w:ascii="Times New Roman" w:hAnsi="Times New Roman"/>
                <w:szCs w:val="24"/>
              </w:rPr>
              <w:t xml:space="preserve">: What does it mean to be literate today? </w:t>
            </w:r>
          </w:p>
          <w:p w14:paraId="2C8BE876" w14:textId="77777777" w:rsidR="0081574E" w:rsidRPr="001B3121" w:rsidRDefault="0081574E" w:rsidP="00585139">
            <w:pPr>
              <w:tabs>
                <w:tab w:val="left" w:pos="0"/>
                <w:tab w:val="right" w:pos="10080"/>
              </w:tabs>
              <w:spacing w:after="120"/>
              <w:rPr>
                <w:rFonts w:ascii="Times New Roman" w:hAnsi="Times New Roman"/>
                <w:szCs w:val="24"/>
              </w:rPr>
            </w:pPr>
            <w:r w:rsidRPr="001B3121">
              <w:rPr>
                <w:rFonts w:ascii="Times New Roman" w:hAnsi="Times New Roman"/>
                <w:szCs w:val="24"/>
              </w:rPr>
              <w:t>Co-gens: TBD</w:t>
            </w:r>
          </w:p>
          <w:p w14:paraId="6BAF69A8" w14:textId="33A2E1D8" w:rsidR="00AA4DF5" w:rsidRPr="001B3121" w:rsidRDefault="0081574E" w:rsidP="00585139">
            <w:pPr>
              <w:pStyle w:val="NormalWeb"/>
              <w:spacing w:before="0" w:beforeAutospacing="0" w:after="120" w:afterAutospacing="0" w:line="215" w:lineRule="atLeast"/>
              <w:rPr>
                <w:color w:val="000000"/>
              </w:rPr>
            </w:pPr>
            <w:r w:rsidRPr="001B3121">
              <w:rPr>
                <w:color w:val="000000"/>
              </w:rPr>
              <w:t xml:space="preserve">Read before class: Beck, “Sustaining Critical Literacies in the Digital Information Age: The Rhetoric of Sharing, Prosumerism, and Digital Algorithmic Surveillance” (in Walls &amp; </w:t>
            </w:r>
            <w:r w:rsidRPr="001B3121">
              <w:rPr>
                <w:color w:val="000000"/>
              </w:rPr>
              <w:lastRenderedPageBreak/>
              <w:t>Vie) and Graff &amp; Birkenstein chapter 2, “’Her Point Is’”</w:t>
            </w:r>
          </w:p>
        </w:tc>
      </w:tr>
      <w:tr w:rsidR="00AA4DF5" w:rsidRPr="001B3121" w14:paraId="4B9D2794" w14:textId="77777777" w:rsidTr="00523031">
        <w:tc>
          <w:tcPr>
            <w:tcW w:w="625" w:type="dxa"/>
          </w:tcPr>
          <w:p w14:paraId="06428096" w14:textId="77777777" w:rsidR="00AA4DF5" w:rsidRPr="001B3121" w:rsidRDefault="00AA4DF5" w:rsidP="00523031">
            <w:pPr>
              <w:rPr>
                <w:rFonts w:ascii="Times New Roman" w:hAnsi="Times New Roman"/>
                <w:szCs w:val="24"/>
              </w:rPr>
            </w:pPr>
            <w:r w:rsidRPr="001B3121">
              <w:rPr>
                <w:rFonts w:ascii="Times New Roman" w:hAnsi="Times New Roman"/>
                <w:szCs w:val="24"/>
              </w:rPr>
              <w:lastRenderedPageBreak/>
              <w:t>3</w:t>
            </w:r>
          </w:p>
          <w:p w14:paraId="404BA9FF" w14:textId="77777777" w:rsidR="00AA4DF5" w:rsidRPr="001B3121" w:rsidRDefault="00AA4DF5" w:rsidP="00523031">
            <w:pPr>
              <w:rPr>
                <w:rFonts w:ascii="Times New Roman" w:hAnsi="Times New Roman"/>
                <w:szCs w:val="24"/>
              </w:rPr>
            </w:pPr>
          </w:p>
          <w:p w14:paraId="31C57B9F" w14:textId="77777777" w:rsidR="00AA4DF5" w:rsidRPr="001B3121" w:rsidRDefault="00AA4DF5" w:rsidP="00523031">
            <w:pPr>
              <w:rPr>
                <w:rFonts w:ascii="Times New Roman" w:hAnsi="Times New Roman"/>
                <w:szCs w:val="24"/>
              </w:rPr>
            </w:pPr>
          </w:p>
        </w:tc>
        <w:tc>
          <w:tcPr>
            <w:tcW w:w="4687" w:type="dxa"/>
          </w:tcPr>
          <w:p w14:paraId="00245064" w14:textId="5B81F32D" w:rsidR="00AA4DF5" w:rsidRPr="001B3121" w:rsidRDefault="005433BA" w:rsidP="00585139">
            <w:pPr>
              <w:spacing w:after="120"/>
              <w:rPr>
                <w:rFonts w:ascii="Times New Roman" w:hAnsi="Times New Roman"/>
                <w:szCs w:val="24"/>
              </w:rPr>
            </w:pPr>
            <w:r w:rsidRPr="001B3121">
              <w:rPr>
                <w:rFonts w:ascii="Times New Roman" w:hAnsi="Times New Roman"/>
                <w:szCs w:val="24"/>
              </w:rPr>
              <w:t xml:space="preserve">9/2: </w:t>
            </w:r>
            <w:r w:rsidR="00AA4DF5" w:rsidRPr="001B3121">
              <w:rPr>
                <w:rFonts w:ascii="Times New Roman" w:hAnsi="Times New Roman"/>
                <w:szCs w:val="24"/>
              </w:rPr>
              <w:t xml:space="preserve">Labor Day </w:t>
            </w:r>
            <w:r w:rsidR="0081574E" w:rsidRPr="001B3121">
              <w:rPr>
                <w:rFonts w:ascii="Times New Roman" w:hAnsi="Times New Roman"/>
                <w:szCs w:val="24"/>
              </w:rPr>
              <w:t xml:space="preserve">– NO CLASS </w:t>
            </w:r>
          </w:p>
          <w:p w14:paraId="0C2CC6B3" w14:textId="77777777" w:rsidR="00AA4DF5" w:rsidRPr="001B3121" w:rsidRDefault="00AA4DF5" w:rsidP="00585139">
            <w:pPr>
              <w:spacing w:after="120"/>
              <w:rPr>
                <w:rFonts w:ascii="Times New Roman" w:hAnsi="Times New Roman"/>
                <w:szCs w:val="24"/>
              </w:rPr>
            </w:pPr>
          </w:p>
        </w:tc>
        <w:tc>
          <w:tcPr>
            <w:tcW w:w="4038" w:type="dxa"/>
          </w:tcPr>
          <w:p w14:paraId="2CCF879D" w14:textId="28ACCDA8" w:rsidR="00AA4DF5" w:rsidRPr="001B3121" w:rsidRDefault="00AA4DF5" w:rsidP="00585139">
            <w:pPr>
              <w:spacing w:after="120"/>
              <w:rPr>
                <w:rFonts w:ascii="Times New Roman" w:hAnsi="Times New Roman"/>
                <w:szCs w:val="24"/>
              </w:rPr>
            </w:pPr>
            <w:r w:rsidRPr="001B3121">
              <w:rPr>
                <w:rFonts w:ascii="Times New Roman" w:hAnsi="Times New Roman"/>
                <w:szCs w:val="24"/>
              </w:rPr>
              <w:t>9/4</w:t>
            </w:r>
            <w:r w:rsidR="005433BA" w:rsidRPr="001B3121">
              <w:rPr>
                <w:rFonts w:ascii="Times New Roman" w:hAnsi="Times New Roman"/>
                <w:szCs w:val="24"/>
              </w:rPr>
              <w:t xml:space="preserve">: Who uses social media and to what ends? </w:t>
            </w:r>
          </w:p>
          <w:p w14:paraId="37FCF573" w14:textId="0F45CF9E" w:rsidR="0081574E" w:rsidRPr="001B3121" w:rsidRDefault="0081574E" w:rsidP="00585139">
            <w:pPr>
              <w:tabs>
                <w:tab w:val="left" w:pos="0"/>
                <w:tab w:val="right" w:pos="10080"/>
              </w:tabs>
              <w:spacing w:after="120"/>
              <w:rPr>
                <w:rFonts w:ascii="Times New Roman" w:hAnsi="Times New Roman"/>
                <w:szCs w:val="24"/>
              </w:rPr>
            </w:pPr>
            <w:r w:rsidRPr="001B3121">
              <w:rPr>
                <w:rFonts w:ascii="Times New Roman" w:hAnsi="Times New Roman"/>
                <w:szCs w:val="24"/>
              </w:rPr>
              <w:t>Co-gens: TBD</w:t>
            </w:r>
          </w:p>
          <w:p w14:paraId="4A682757" w14:textId="77777777" w:rsidR="001B3121" w:rsidRPr="001B3121" w:rsidRDefault="001B3121" w:rsidP="00585139">
            <w:pPr>
              <w:tabs>
                <w:tab w:val="left" w:pos="0"/>
                <w:tab w:val="right" w:pos="10080"/>
              </w:tabs>
              <w:spacing w:after="120"/>
              <w:rPr>
                <w:rFonts w:ascii="Times New Roman" w:hAnsi="Times New Roman"/>
                <w:szCs w:val="24"/>
              </w:rPr>
            </w:pPr>
            <w:r w:rsidRPr="001B3121">
              <w:rPr>
                <w:rFonts w:ascii="Times New Roman" w:hAnsi="Times New Roman"/>
                <w:szCs w:val="24"/>
              </w:rPr>
              <w:t xml:space="preserve">Begin case study assignment </w:t>
            </w:r>
          </w:p>
          <w:p w14:paraId="79444878" w14:textId="2C07F0B8" w:rsidR="00F472BB" w:rsidRPr="001B3121" w:rsidRDefault="0081574E" w:rsidP="00585139">
            <w:pPr>
              <w:pStyle w:val="NormalWeb"/>
              <w:spacing w:before="0" w:beforeAutospacing="0" w:after="120" w:afterAutospacing="0" w:line="215" w:lineRule="atLeast"/>
              <w:rPr>
                <w:color w:val="000000"/>
              </w:rPr>
            </w:pPr>
            <w:r w:rsidRPr="001B3121">
              <w:t xml:space="preserve">Read before class: </w:t>
            </w:r>
            <w:r w:rsidRPr="001B3121">
              <w:rPr>
                <w:color w:val="000000"/>
              </w:rPr>
              <w:t>Adkins, “Social Spill: A Case-Based Analysis of Social Media Research” (in Walls &amp; Vie) and Graff &amp; Birkenstein chapter 3, “’As He Himself Puts It’”</w:t>
            </w:r>
          </w:p>
        </w:tc>
      </w:tr>
      <w:tr w:rsidR="00AA4DF5" w:rsidRPr="001B3121" w14:paraId="15C61ABC" w14:textId="77777777" w:rsidTr="00523031">
        <w:tc>
          <w:tcPr>
            <w:tcW w:w="625" w:type="dxa"/>
          </w:tcPr>
          <w:p w14:paraId="67044449" w14:textId="77777777" w:rsidR="00AA4DF5" w:rsidRPr="001B3121" w:rsidRDefault="00AA4DF5" w:rsidP="00523031">
            <w:pPr>
              <w:rPr>
                <w:rFonts w:ascii="Times New Roman" w:hAnsi="Times New Roman"/>
                <w:szCs w:val="24"/>
              </w:rPr>
            </w:pPr>
            <w:r w:rsidRPr="001B3121">
              <w:rPr>
                <w:rFonts w:ascii="Times New Roman" w:hAnsi="Times New Roman"/>
                <w:szCs w:val="24"/>
              </w:rPr>
              <w:t>4</w:t>
            </w:r>
          </w:p>
          <w:p w14:paraId="29BC9776" w14:textId="77777777" w:rsidR="00AA4DF5" w:rsidRPr="001B3121" w:rsidRDefault="00AA4DF5" w:rsidP="00523031">
            <w:pPr>
              <w:rPr>
                <w:rFonts w:ascii="Times New Roman" w:hAnsi="Times New Roman"/>
                <w:szCs w:val="24"/>
              </w:rPr>
            </w:pPr>
          </w:p>
          <w:p w14:paraId="430B55C5" w14:textId="77777777" w:rsidR="00AA4DF5" w:rsidRPr="001B3121" w:rsidRDefault="00AA4DF5" w:rsidP="00523031">
            <w:pPr>
              <w:rPr>
                <w:rFonts w:ascii="Times New Roman" w:hAnsi="Times New Roman"/>
                <w:szCs w:val="24"/>
              </w:rPr>
            </w:pPr>
          </w:p>
          <w:p w14:paraId="24E6407B" w14:textId="77777777" w:rsidR="00AA4DF5" w:rsidRPr="001B3121" w:rsidRDefault="00AA4DF5" w:rsidP="00523031">
            <w:pPr>
              <w:rPr>
                <w:rFonts w:ascii="Times New Roman" w:hAnsi="Times New Roman"/>
                <w:szCs w:val="24"/>
              </w:rPr>
            </w:pPr>
          </w:p>
        </w:tc>
        <w:tc>
          <w:tcPr>
            <w:tcW w:w="4687" w:type="dxa"/>
          </w:tcPr>
          <w:p w14:paraId="30448753" w14:textId="45BED140" w:rsidR="00AA4DF5" w:rsidRPr="001B3121" w:rsidRDefault="00AA4DF5" w:rsidP="00585139">
            <w:pPr>
              <w:spacing w:after="120"/>
              <w:rPr>
                <w:rFonts w:ascii="Times New Roman" w:hAnsi="Times New Roman"/>
                <w:szCs w:val="24"/>
              </w:rPr>
            </w:pPr>
            <w:r w:rsidRPr="001B3121">
              <w:rPr>
                <w:rFonts w:ascii="Times New Roman" w:hAnsi="Times New Roman"/>
                <w:szCs w:val="24"/>
              </w:rPr>
              <w:t>9/9</w:t>
            </w:r>
            <w:r w:rsidR="005433BA" w:rsidRPr="001B3121">
              <w:rPr>
                <w:rFonts w:ascii="Times New Roman" w:hAnsi="Times New Roman"/>
                <w:szCs w:val="24"/>
              </w:rPr>
              <w:t xml:space="preserve">: Who is engaged by social media? </w:t>
            </w:r>
          </w:p>
          <w:p w14:paraId="2109A4B0" w14:textId="66D4CF28" w:rsidR="0081574E" w:rsidRPr="001B3121" w:rsidRDefault="0081574E" w:rsidP="00585139">
            <w:pPr>
              <w:tabs>
                <w:tab w:val="left" w:pos="0"/>
                <w:tab w:val="right" w:pos="10080"/>
              </w:tabs>
              <w:spacing w:after="120"/>
              <w:rPr>
                <w:rFonts w:ascii="Times New Roman" w:hAnsi="Times New Roman"/>
                <w:szCs w:val="24"/>
              </w:rPr>
            </w:pPr>
            <w:r w:rsidRPr="001B3121">
              <w:rPr>
                <w:rFonts w:ascii="Times New Roman" w:hAnsi="Times New Roman"/>
                <w:szCs w:val="24"/>
              </w:rPr>
              <w:t>Co-gens: TBD</w:t>
            </w:r>
          </w:p>
          <w:p w14:paraId="1BBD90B4" w14:textId="56AE12AD" w:rsidR="005433BA" w:rsidRPr="001B3121" w:rsidRDefault="005433BA" w:rsidP="00585139">
            <w:pPr>
              <w:pStyle w:val="NormalWeb"/>
              <w:spacing w:before="0" w:beforeAutospacing="0" w:after="120" w:afterAutospacing="0" w:line="215" w:lineRule="atLeast"/>
              <w:rPr>
                <w:color w:val="000000"/>
              </w:rPr>
            </w:pPr>
            <w:r w:rsidRPr="001B3121">
              <w:t xml:space="preserve">Read before class: </w:t>
            </w:r>
            <w:r w:rsidRPr="001B3121">
              <w:rPr>
                <w:color w:val="000000"/>
              </w:rPr>
              <w:t>Potts, “Still Flying: Writing as Participatory Activism Circulating Across the Firefly ‘Verse” (in Walls &amp; Vie) and Graff &amp; Birkenstein chapter 4, “’Yes/No/Okay, But’”</w:t>
            </w:r>
          </w:p>
          <w:p w14:paraId="6BD992F9" w14:textId="55FC8CE6" w:rsidR="00AA4DF5" w:rsidRPr="001B3121" w:rsidRDefault="00AA4DF5" w:rsidP="00585139">
            <w:pPr>
              <w:spacing w:after="120"/>
              <w:rPr>
                <w:rFonts w:ascii="Times New Roman" w:hAnsi="Times New Roman"/>
                <w:szCs w:val="24"/>
              </w:rPr>
            </w:pPr>
          </w:p>
        </w:tc>
        <w:tc>
          <w:tcPr>
            <w:tcW w:w="4038" w:type="dxa"/>
          </w:tcPr>
          <w:p w14:paraId="14E83832" w14:textId="3B0F476F" w:rsidR="00AA4DF5" w:rsidRPr="001B3121" w:rsidRDefault="00AA4DF5" w:rsidP="00585139">
            <w:pPr>
              <w:spacing w:after="120"/>
              <w:rPr>
                <w:rFonts w:ascii="Times New Roman" w:hAnsi="Times New Roman"/>
                <w:szCs w:val="24"/>
              </w:rPr>
            </w:pPr>
            <w:r w:rsidRPr="001B3121">
              <w:rPr>
                <w:rFonts w:ascii="Times New Roman" w:hAnsi="Times New Roman"/>
                <w:szCs w:val="24"/>
              </w:rPr>
              <w:t>9/11</w:t>
            </w:r>
            <w:r w:rsidR="005433BA" w:rsidRPr="001B3121">
              <w:rPr>
                <w:rFonts w:ascii="Times New Roman" w:hAnsi="Times New Roman"/>
                <w:szCs w:val="24"/>
              </w:rPr>
              <w:t xml:space="preserve">: Which news is fake? </w:t>
            </w:r>
          </w:p>
          <w:p w14:paraId="23BBA0F9" w14:textId="3E520EF4" w:rsidR="0081574E" w:rsidRPr="001B3121" w:rsidRDefault="0081574E" w:rsidP="00585139">
            <w:pPr>
              <w:tabs>
                <w:tab w:val="left" w:pos="0"/>
                <w:tab w:val="right" w:pos="10080"/>
              </w:tabs>
              <w:spacing w:after="120"/>
              <w:rPr>
                <w:rFonts w:ascii="Times New Roman" w:hAnsi="Times New Roman"/>
                <w:szCs w:val="24"/>
              </w:rPr>
            </w:pPr>
            <w:r w:rsidRPr="001B3121">
              <w:rPr>
                <w:rFonts w:ascii="Times New Roman" w:hAnsi="Times New Roman"/>
                <w:szCs w:val="24"/>
              </w:rPr>
              <w:t>Co-gens: TBD</w:t>
            </w:r>
          </w:p>
          <w:p w14:paraId="2BC092A2" w14:textId="22575E87" w:rsidR="00AA4DF5" w:rsidRPr="001B3121" w:rsidRDefault="005433BA" w:rsidP="00585139">
            <w:pPr>
              <w:tabs>
                <w:tab w:val="left" w:pos="0"/>
                <w:tab w:val="right" w:pos="10080"/>
              </w:tabs>
              <w:spacing w:after="120"/>
              <w:rPr>
                <w:rFonts w:ascii="Times New Roman" w:hAnsi="Times New Roman"/>
                <w:szCs w:val="24"/>
              </w:rPr>
            </w:pPr>
            <w:r w:rsidRPr="001B3121">
              <w:rPr>
                <w:rFonts w:ascii="Times New Roman" w:hAnsi="Times New Roman"/>
                <w:szCs w:val="24"/>
              </w:rPr>
              <w:t>Read before class: Head, DeFrain, Fister, &amp; MacMillan, “Across the Great Divide: How Today’s College Students Engage with News” (on Blackboard), Graff &amp; Birkenstein chapter 5, “’And Yet’”</w:t>
            </w:r>
          </w:p>
        </w:tc>
      </w:tr>
      <w:tr w:rsidR="00AA4DF5" w:rsidRPr="001B3121" w14:paraId="6857295A" w14:textId="77777777" w:rsidTr="00523031">
        <w:tc>
          <w:tcPr>
            <w:tcW w:w="625" w:type="dxa"/>
          </w:tcPr>
          <w:p w14:paraId="6BFC5584" w14:textId="77777777" w:rsidR="00AA4DF5" w:rsidRPr="001B3121" w:rsidRDefault="00AA4DF5" w:rsidP="00523031">
            <w:pPr>
              <w:rPr>
                <w:rFonts w:ascii="Times New Roman" w:hAnsi="Times New Roman"/>
                <w:szCs w:val="24"/>
              </w:rPr>
            </w:pPr>
            <w:r w:rsidRPr="001B3121">
              <w:rPr>
                <w:rFonts w:ascii="Times New Roman" w:hAnsi="Times New Roman"/>
                <w:szCs w:val="24"/>
              </w:rPr>
              <w:t>5</w:t>
            </w:r>
          </w:p>
          <w:p w14:paraId="4A69A423" w14:textId="77777777" w:rsidR="00AA4DF5" w:rsidRPr="001B3121" w:rsidRDefault="00AA4DF5" w:rsidP="00523031">
            <w:pPr>
              <w:rPr>
                <w:rFonts w:ascii="Times New Roman" w:hAnsi="Times New Roman"/>
                <w:szCs w:val="24"/>
              </w:rPr>
            </w:pPr>
          </w:p>
          <w:p w14:paraId="51CA9DDE" w14:textId="77777777" w:rsidR="00AA4DF5" w:rsidRPr="001B3121" w:rsidRDefault="00AA4DF5" w:rsidP="00523031">
            <w:pPr>
              <w:rPr>
                <w:rFonts w:ascii="Times New Roman" w:hAnsi="Times New Roman"/>
                <w:szCs w:val="24"/>
              </w:rPr>
            </w:pPr>
          </w:p>
          <w:p w14:paraId="65172E9B" w14:textId="77777777" w:rsidR="00AA4DF5" w:rsidRPr="001B3121" w:rsidRDefault="00AA4DF5" w:rsidP="00523031">
            <w:pPr>
              <w:rPr>
                <w:rFonts w:ascii="Times New Roman" w:hAnsi="Times New Roman"/>
                <w:szCs w:val="24"/>
              </w:rPr>
            </w:pPr>
          </w:p>
        </w:tc>
        <w:tc>
          <w:tcPr>
            <w:tcW w:w="4687" w:type="dxa"/>
          </w:tcPr>
          <w:p w14:paraId="4563CBCC" w14:textId="15BD40BE" w:rsidR="00AA4DF5" w:rsidRPr="001B3121" w:rsidRDefault="00AA4DF5" w:rsidP="00585139">
            <w:pPr>
              <w:spacing w:after="120"/>
              <w:rPr>
                <w:rFonts w:ascii="Times New Roman" w:hAnsi="Times New Roman"/>
                <w:szCs w:val="24"/>
              </w:rPr>
            </w:pPr>
            <w:r w:rsidRPr="001B3121">
              <w:rPr>
                <w:rFonts w:ascii="Times New Roman" w:hAnsi="Times New Roman"/>
                <w:szCs w:val="24"/>
              </w:rPr>
              <w:t>9/16</w:t>
            </w:r>
            <w:r w:rsidR="005433BA" w:rsidRPr="001B3121">
              <w:rPr>
                <w:rFonts w:ascii="Times New Roman" w:hAnsi="Times New Roman"/>
                <w:szCs w:val="24"/>
              </w:rPr>
              <w:t>: Workshop</w:t>
            </w:r>
          </w:p>
          <w:p w14:paraId="6AD0198F" w14:textId="59D9BB50" w:rsidR="0081574E" w:rsidRPr="001B3121" w:rsidRDefault="0081574E" w:rsidP="00585139">
            <w:pPr>
              <w:tabs>
                <w:tab w:val="left" w:pos="0"/>
                <w:tab w:val="right" w:pos="10080"/>
              </w:tabs>
              <w:spacing w:after="120"/>
              <w:rPr>
                <w:rFonts w:ascii="Times New Roman" w:hAnsi="Times New Roman"/>
                <w:szCs w:val="24"/>
              </w:rPr>
            </w:pPr>
            <w:r w:rsidRPr="001B3121">
              <w:rPr>
                <w:rFonts w:ascii="Times New Roman" w:hAnsi="Times New Roman"/>
                <w:szCs w:val="24"/>
              </w:rPr>
              <w:t>Co-gens: TBD</w:t>
            </w:r>
          </w:p>
          <w:p w14:paraId="10F3E36D" w14:textId="135E3B85" w:rsidR="005433BA" w:rsidRPr="001B3121" w:rsidRDefault="005433BA" w:rsidP="00585139">
            <w:pPr>
              <w:tabs>
                <w:tab w:val="left" w:pos="0"/>
                <w:tab w:val="right" w:pos="10080"/>
              </w:tabs>
              <w:spacing w:after="120"/>
              <w:rPr>
                <w:rFonts w:ascii="Times New Roman" w:hAnsi="Times New Roman"/>
                <w:szCs w:val="24"/>
              </w:rPr>
            </w:pPr>
            <w:r w:rsidRPr="001B3121">
              <w:rPr>
                <w:rFonts w:ascii="Times New Roman" w:hAnsi="Times New Roman"/>
                <w:szCs w:val="24"/>
              </w:rPr>
              <w:t xml:space="preserve">Bring 3 hard copies of your case study draft </w:t>
            </w:r>
          </w:p>
          <w:p w14:paraId="07D36C4F" w14:textId="68C8721B" w:rsidR="00AA4DF5" w:rsidRPr="001B3121" w:rsidRDefault="00AA4DF5" w:rsidP="00585139">
            <w:pPr>
              <w:spacing w:after="120"/>
              <w:rPr>
                <w:rFonts w:ascii="Times New Roman" w:hAnsi="Times New Roman"/>
                <w:szCs w:val="24"/>
              </w:rPr>
            </w:pPr>
          </w:p>
        </w:tc>
        <w:tc>
          <w:tcPr>
            <w:tcW w:w="4038" w:type="dxa"/>
          </w:tcPr>
          <w:p w14:paraId="54EEC2CD" w14:textId="1FAECFFB" w:rsidR="00AA4DF5" w:rsidRPr="001B3121" w:rsidRDefault="00AA4DF5" w:rsidP="00585139">
            <w:pPr>
              <w:spacing w:after="120"/>
              <w:rPr>
                <w:rFonts w:ascii="Times New Roman" w:hAnsi="Times New Roman"/>
                <w:szCs w:val="24"/>
              </w:rPr>
            </w:pPr>
            <w:r w:rsidRPr="001B3121">
              <w:rPr>
                <w:rFonts w:ascii="Times New Roman" w:hAnsi="Times New Roman"/>
                <w:szCs w:val="24"/>
              </w:rPr>
              <w:t>9/18</w:t>
            </w:r>
            <w:r w:rsidR="00FF370C" w:rsidRPr="001B3121">
              <w:rPr>
                <w:rFonts w:ascii="Times New Roman" w:hAnsi="Times New Roman"/>
                <w:szCs w:val="24"/>
              </w:rPr>
              <w:t xml:space="preserve">: What’s real on the internet? </w:t>
            </w:r>
          </w:p>
          <w:p w14:paraId="49A59A9B" w14:textId="77777777" w:rsidR="001B3121" w:rsidRPr="001B3121" w:rsidRDefault="001B3121" w:rsidP="00585139">
            <w:pPr>
              <w:tabs>
                <w:tab w:val="left" w:pos="0"/>
                <w:tab w:val="right" w:pos="10080"/>
              </w:tabs>
              <w:spacing w:after="120"/>
              <w:rPr>
                <w:rFonts w:ascii="Times New Roman" w:hAnsi="Times New Roman"/>
                <w:szCs w:val="24"/>
              </w:rPr>
            </w:pPr>
            <w:r w:rsidRPr="001B3121">
              <w:rPr>
                <w:rFonts w:ascii="Times New Roman" w:hAnsi="Times New Roman"/>
                <w:szCs w:val="24"/>
              </w:rPr>
              <w:t>Co-gens: TBD</w:t>
            </w:r>
          </w:p>
          <w:p w14:paraId="27CFC221" w14:textId="2109333D" w:rsidR="00AA4DF5" w:rsidRPr="001B3121" w:rsidRDefault="00FF370C" w:rsidP="00585139">
            <w:pPr>
              <w:spacing w:after="120"/>
              <w:rPr>
                <w:rFonts w:ascii="Times New Roman" w:hAnsi="Times New Roman"/>
                <w:szCs w:val="24"/>
              </w:rPr>
            </w:pPr>
            <w:r w:rsidRPr="001B3121">
              <w:rPr>
                <w:rFonts w:ascii="Times New Roman" w:hAnsi="Times New Roman"/>
                <w:szCs w:val="24"/>
              </w:rPr>
              <w:t xml:space="preserve">Read before class: Smith, “A Gay Girl in Damascus” (in Robillard &amp; Fortune, on reserve in Library—note that this is an actual book and you will need to go to the actual Library to read the chapter or copy it) and </w:t>
            </w:r>
            <w:r w:rsidR="001B3121" w:rsidRPr="001B3121">
              <w:rPr>
                <w:rFonts w:ascii="Times New Roman" w:hAnsi="Times New Roman"/>
                <w:color w:val="000000"/>
                <w:szCs w:val="24"/>
              </w:rPr>
              <w:t xml:space="preserve">Graff &amp; Birkenstein </w:t>
            </w:r>
            <w:r w:rsidRPr="001B3121">
              <w:rPr>
                <w:rFonts w:ascii="Times New Roman" w:hAnsi="Times New Roman"/>
                <w:szCs w:val="24"/>
              </w:rPr>
              <w:t>chapter 6, “’Skeptics May Object’”</w:t>
            </w:r>
          </w:p>
        </w:tc>
      </w:tr>
      <w:tr w:rsidR="00AA4DF5" w:rsidRPr="001B3121" w14:paraId="1C6EB962" w14:textId="77777777" w:rsidTr="00523031">
        <w:tc>
          <w:tcPr>
            <w:tcW w:w="625" w:type="dxa"/>
          </w:tcPr>
          <w:p w14:paraId="72DA58D4" w14:textId="77777777" w:rsidR="00AA4DF5" w:rsidRPr="001B3121" w:rsidRDefault="00AA4DF5" w:rsidP="00523031">
            <w:pPr>
              <w:rPr>
                <w:rFonts w:ascii="Times New Roman" w:hAnsi="Times New Roman"/>
                <w:szCs w:val="24"/>
              </w:rPr>
            </w:pPr>
            <w:r w:rsidRPr="001B3121">
              <w:rPr>
                <w:rFonts w:ascii="Times New Roman" w:hAnsi="Times New Roman"/>
                <w:szCs w:val="24"/>
              </w:rPr>
              <w:t>6</w:t>
            </w:r>
          </w:p>
          <w:p w14:paraId="3D8EB5E0" w14:textId="77777777" w:rsidR="00AA4DF5" w:rsidRPr="001B3121" w:rsidRDefault="00AA4DF5" w:rsidP="00523031">
            <w:pPr>
              <w:rPr>
                <w:rFonts w:ascii="Times New Roman" w:hAnsi="Times New Roman"/>
                <w:szCs w:val="24"/>
              </w:rPr>
            </w:pPr>
          </w:p>
          <w:p w14:paraId="26E42BC4" w14:textId="77777777" w:rsidR="00AA4DF5" w:rsidRPr="001B3121" w:rsidRDefault="00AA4DF5" w:rsidP="00523031">
            <w:pPr>
              <w:rPr>
                <w:rFonts w:ascii="Times New Roman" w:hAnsi="Times New Roman"/>
                <w:szCs w:val="24"/>
              </w:rPr>
            </w:pPr>
          </w:p>
        </w:tc>
        <w:tc>
          <w:tcPr>
            <w:tcW w:w="4687" w:type="dxa"/>
          </w:tcPr>
          <w:p w14:paraId="1A6FCC6E" w14:textId="1A00DA2E" w:rsidR="00AA4DF5" w:rsidRPr="001B3121" w:rsidRDefault="00AA4DF5" w:rsidP="00585139">
            <w:pPr>
              <w:spacing w:after="120"/>
              <w:rPr>
                <w:rFonts w:ascii="Times New Roman" w:hAnsi="Times New Roman"/>
                <w:szCs w:val="24"/>
              </w:rPr>
            </w:pPr>
            <w:r w:rsidRPr="001B3121">
              <w:rPr>
                <w:rFonts w:ascii="Times New Roman" w:hAnsi="Times New Roman"/>
                <w:szCs w:val="24"/>
              </w:rPr>
              <w:t>9/23</w:t>
            </w:r>
            <w:r w:rsidR="00FF370C" w:rsidRPr="001B3121">
              <w:rPr>
                <w:rFonts w:ascii="Times New Roman" w:hAnsi="Times New Roman"/>
                <w:szCs w:val="24"/>
              </w:rPr>
              <w:t xml:space="preserve">: Can you opt out of social media? </w:t>
            </w:r>
          </w:p>
          <w:p w14:paraId="7B3366BB" w14:textId="452608BF" w:rsidR="0081574E" w:rsidRPr="001B3121" w:rsidRDefault="0081574E" w:rsidP="00585139">
            <w:pPr>
              <w:tabs>
                <w:tab w:val="left" w:pos="0"/>
                <w:tab w:val="right" w:pos="10080"/>
              </w:tabs>
              <w:spacing w:after="120"/>
              <w:rPr>
                <w:rFonts w:ascii="Times New Roman" w:hAnsi="Times New Roman"/>
                <w:szCs w:val="24"/>
              </w:rPr>
            </w:pPr>
            <w:r w:rsidRPr="001B3121">
              <w:rPr>
                <w:rFonts w:ascii="Times New Roman" w:hAnsi="Times New Roman"/>
                <w:szCs w:val="24"/>
              </w:rPr>
              <w:t>Co-gens: TBD</w:t>
            </w:r>
          </w:p>
          <w:p w14:paraId="22ECD085" w14:textId="3EE4E740" w:rsidR="00FF370C" w:rsidRPr="001B3121" w:rsidRDefault="00FF370C" w:rsidP="00585139">
            <w:pPr>
              <w:pStyle w:val="NormalWeb"/>
              <w:spacing w:before="0" w:beforeAutospacing="0" w:after="120" w:afterAutospacing="0" w:line="215" w:lineRule="atLeast"/>
              <w:rPr>
                <w:color w:val="000000"/>
              </w:rPr>
            </w:pPr>
            <w:r w:rsidRPr="001B3121">
              <w:t xml:space="preserve">Read before class: </w:t>
            </w:r>
            <w:r w:rsidRPr="001B3121">
              <w:rPr>
                <w:color w:val="000000"/>
              </w:rPr>
              <w:t xml:space="preserve">Bullinger and Vie, “After a Decade of Social Media: Abstainers and Ex-Users” (in Walls &amp; Vie) and </w:t>
            </w:r>
            <w:r w:rsidR="001B3121" w:rsidRPr="001B3121">
              <w:rPr>
                <w:color w:val="000000"/>
              </w:rPr>
              <w:t xml:space="preserve">Graff &amp; Birkenstein </w:t>
            </w:r>
            <w:r w:rsidRPr="001B3121">
              <w:rPr>
                <w:color w:val="000000"/>
              </w:rPr>
              <w:t xml:space="preserve">chapter 7, “’So What? Who Cares?” </w:t>
            </w:r>
          </w:p>
          <w:p w14:paraId="4E0263B7" w14:textId="6047C01B" w:rsidR="00485E2C" w:rsidRPr="001B3121" w:rsidRDefault="00485E2C" w:rsidP="00585139">
            <w:pPr>
              <w:spacing w:after="120"/>
              <w:rPr>
                <w:rFonts w:ascii="Times New Roman" w:hAnsi="Times New Roman"/>
                <w:szCs w:val="24"/>
              </w:rPr>
            </w:pPr>
          </w:p>
        </w:tc>
        <w:tc>
          <w:tcPr>
            <w:tcW w:w="4038" w:type="dxa"/>
          </w:tcPr>
          <w:p w14:paraId="4CB82F75" w14:textId="61136E87" w:rsidR="00AA4DF5" w:rsidRPr="001B3121" w:rsidRDefault="00AA4DF5" w:rsidP="00585139">
            <w:pPr>
              <w:spacing w:after="120"/>
              <w:rPr>
                <w:rFonts w:ascii="Times New Roman" w:hAnsi="Times New Roman"/>
                <w:szCs w:val="24"/>
              </w:rPr>
            </w:pPr>
            <w:r w:rsidRPr="001B3121">
              <w:rPr>
                <w:rFonts w:ascii="Times New Roman" w:hAnsi="Times New Roman"/>
                <w:szCs w:val="24"/>
              </w:rPr>
              <w:t>9/25</w:t>
            </w:r>
            <w:r w:rsidR="00356ACD" w:rsidRPr="001B3121">
              <w:rPr>
                <w:rFonts w:ascii="Times New Roman" w:hAnsi="Times New Roman"/>
                <w:szCs w:val="24"/>
              </w:rPr>
              <w:t>: (Why) Do selfies m</w:t>
            </w:r>
            <w:r w:rsidR="00FF370C" w:rsidRPr="001B3121">
              <w:rPr>
                <w:rFonts w:ascii="Times New Roman" w:hAnsi="Times New Roman"/>
                <w:szCs w:val="24"/>
              </w:rPr>
              <w:t xml:space="preserve">atter? </w:t>
            </w:r>
          </w:p>
          <w:p w14:paraId="63BCFC35" w14:textId="37EF33E1" w:rsidR="0081574E" w:rsidRPr="001B3121" w:rsidRDefault="0081574E" w:rsidP="00585139">
            <w:pPr>
              <w:tabs>
                <w:tab w:val="left" w:pos="0"/>
                <w:tab w:val="right" w:pos="10080"/>
              </w:tabs>
              <w:spacing w:after="120"/>
              <w:rPr>
                <w:rFonts w:ascii="Times New Roman" w:hAnsi="Times New Roman"/>
                <w:szCs w:val="24"/>
              </w:rPr>
            </w:pPr>
            <w:r w:rsidRPr="001B3121">
              <w:rPr>
                <w:rFonts w:ascii="Times New Roman" w:hAnsi="Times New Roman"/>
                <w:szCs w:val="24"/>
              </w:rPr>
              <w:t>Co-gens: TBD</w:t>
            </w:r>
          </w:p>
          <w:p w14:paraId="6EA616C7" w14:textId="4335E1A2" w:rsidR="00FF370C" w:rsidRPr="001B3121" w:rsidRDefault="00FF370C" w:rsidP="00585139">
            <w:pPr>
              <w:tabs>
                <w:tab w:val="left" w:pos="0"/>
                <w:tab w:val="right" w:pos="10080"/>
              </w:tabs>
              <w:spacing w:after="120"/>
              <w:rPr>
                <w:rFonts w:ascii="Times New Roman" w:hAnsi="Times New Roman"/>
                <w:szCs w:val="24"/>
              </w:rPr>
            </w:pPr>
            <w:r w:rsidRPr="001B3121">
              <w:rPr>
                <w:rFonts w:ascii="Times New Roman" w:hAnsi="Times New Roman"/>
                <w:szCs w:val="24"/>
              </w:rPr>
              <w:t>Start the Selfie Assignment</w:t>
            </w:r>
          </w:p>
          <w:p w14:paraId="461E88B1" w14:textId="7166BE03" w:rsidR="00AA4DF5" w:rsidRPr="001B3121" w:rsidRDefault="00FF370C" w:rsidP="00585139">
            <w:pPr>
              <w:spacing w:after="120"/>
              <w:rPr>
                <w:rFonts w:ascii="Times New Roman" w:hAnsi="Times New Roman"/>
                <w:szCs w:val="24"/>
              </w:rPr>
            </w:pPr>
            <w:r w:rsidRPr="001B3121">
              <w:rPr>
                <w:rFonts w:ascii="Times New Roman" w:hAnsi="Times New Roman"/>
                <w:szCs w:val="24"/>
              </w:rPr>
              <w:t xml:space="preserve">Read </w:t>
            </w:r>
            <w:r w:rsidR="00152064" w:rsidRPr="001B3121">
              <w:rPr>
                <w:rFonts w:ascii="Times New Roman" w:hAnsi="Times New Roman"/>
                <w:szCs w:val="24"/>
              </w:rPr>
              <w:t xml:space="preserve">before class: </w:t>
            </w:r>
            <w:r w:rsidRPr="001B3121">
              <w:rPr>
                <w:rFonts w:ascii="Times New Roman" w:hAnsi="Times New Roman"/>
                <w:szCs w:val="24"/>
              </w:rPr>
              <w:t xml:space="preserve">Senft &amp; Baym, “What Does the Selfie Say? Investigating a Global Phenomenon” </w:t>
            </w:r>
            <w:r w:rsidR="00356ACD" w:rsidRPr="001B3121">
              <w:rPr>
                <w:rFonts w:ascii="Times New Roman" w:hAnsi="Times New Roman"/>
                <w:szCs w:val="24"/>
              </w:rPr>
              <w:t xml:space="preserve">(on Blackboard) </w:t>
            </w:r>
            <w:r w:rsidRPr="001B3121">
              <w:rPr>
                <w:rFonts w:ascii="Times New Roman" w:hAnsi="Times New Roman"/>
                <w:szCs w:val="24"/>
              </w:rPr>
              <w:t xml:space="preserve">and </w:t>
            </w:r>
            <w:r w:rsidR="001B3121" w:rsidRPr="001B3121">
              <w:rPr>
                <w:rFonts w:ascii="Times New Roman" w:hAnsi="Times New Roman"/>
                <w:color w:val="000000"/>
                <w:szCs w:val="24"/>
              </w:rPr>
              <w:t xml:space="preserve">Graff &amp; Birkenstein </w:t>
            </w:r>
            <w:r w:rsidRPr="001B3121">
              <w:rPr>
                <w:rFonts w:ascii="Times New Roman" w:hAnsi="Times New Roman"/>
                <w:szCs w:val="24"/>
              </w:rPr>
              <w:t xml:space="preserve">chapter 8, “’As a Result’” </w:t>
            </w:r>
          </w:p>
        </w:tc>
      </w:tr>
      <w:tr w:rsidR="00AA4DF5" w:rsidRPr="001B3121" w14:paraId="792AE0E2" w14:textId="77777777" w:rsidTr="00523031">
        <w:tc>
          <w:tcPr>
            <w:tcW w:w="625" w:type="dxa"/>
          </w:tcPr>
          <w:p w14:paraId="5ECA983A" w14:textId="77777777" w:rsidR="00AA4DF5" w:rsidRPr="001B3121" w:rsidRDefault="00AA4DF5" w:rsidP="00523031">
            <w:pPr>
              <w:rPr>
                <w:rFonts w:ascii="Times New Roman" w:hAnsi="Times New Roman"/>
                <w:szCs w:val="24"/>
              </w:rPr>
            </w:pPr>
            <w:r w:rsidRPr="001B3121">
              <w:rPr>
                <w:rFonts w:ascii="Times New Roman" w:hAnsi="Times New Roman"/>
                <w:szCs w:val="24"/>
              </w:rPr>
              <w:lastRenderedPageBreak/>
              <w:t>7</w:t>
            </w:r>
          </w:p>
        </w:tc>
        <w:tc>
          <w:tcPr>
            <w:tcW w:w="4687" w:type="dxa"/>
          </w:tcPr>
          <w:p w14:paraId="1D3EC8AE" w14:textId="25B59E4E" w:rsidR="00AA4DF5" w:rsidRPr="001B3121" w:rsidRDefault="00AA4DF5" w:rsidP="00585139">
            <w:pPr>
              <w:spacing w:after="120"/>
              <w:rPr>
                <w:rFonts w:ascii="Times New Roman" w:hAnsi="Times New Roman"/>
                <w:szCs w:val="24"/>
              </w:rPr>
            </w:pPr>
            <w:r w:rsidRPr="001B3121">
              <w:rPr>
                <w:rFonts w:ascii="Times New Roman" w:hAnsi="Times New Roman"/>
                <w:szCs w:val="24"/>
              </w:rPr>
              <w:t>9/30</w:t>
            </w:r>
            <w:r w:rsidR="00356ACD" w:rsidRPr="001B3121">
              <w:rPr>
                <w:rFonts w:ascii="Times New Roman" w:hAnsi="Times New Roman"/>
                <w:szCs w:val="24"/>
              </w:rPr>
              <w:t>: How do memes shape t</w:t>
            </w:r>
            <w:r w:rsidR="00FF370C" w:rsidRPr="001B3121">
              <w:rPr>
                <w:rFonts w:ascii="Times New Roman" w:hAnsi="Times New Roman"/>
                <w:szCs w:val="24"/>
              </w:rPr>
              <w:t>hought? How does</w:t>
            </w:r>
            <w:r w:rsidR="00356ACD" w:rsidRPr="001B3121">
              <w:rPr>
                <w:rFonts w:ascii="Times New Roman" w:hAnsi="Times New Roman"/>
                <w:szCs w:val="24"/>
              </w:rPr>
              <w:t xml:space="preserve"> thought shape m</w:t>
            </w:r>
            <w:r w:rsidR="00FF370C" w:rsidRPr="001B3121">
              <w:rPr>
                <w:rFonts w:ascii="Times New Roman" w:hAnsi="Times New Roman"/>
                <w:szCs w:val="24"/>
              </w:rPr>
              <w:t xml:space="preserve">emes? </w:t>
            </w:r>
          </w:p>
          <w:p w14:paraId="004516F1" w14:textId="28697C27" w:rsidR="0081574E" w:rsidRPr="001B3121" w:rsidRDefault="0081574E" w:rsidP="00585139">
            <w:pPr>
              <w:tabs>
                <w:tab w:val="left" w:pos="0"/>
                <w:tab w:val="right" w:pos="10080"/>
              </w:tabs>
              <w:spacing w:after="120"/>
              <w:rPr>
                <w:rFonts w:ascii="Times New Roman" w:hAnsi="Times New Roman"/>
                <w:szCs w:val="24"/>
              </w:rPr>
            </w:pPr>
            <w:r w:rsidRPr="001B3121">
              <w:rPr>
                <w:rFonts w:ascii="Times New Roman" w:hAnsi="Times New Roman"/>
                <w:szCs w:val="24"/>
              </w:rPr>
              <w:t>Co-gens: TBD</w:t>
            </w:r>
          </w:p>
          <w:p w14:paraId="46067465" w14:textId="0AF060A5" w:rsidR="00AA4DF5" w:rsidRPr="001B3121" w:rsidRDefault="00FF370C" w:rsidP="00585139">
            <w:pPr>
              <w:tabs>
                <w:tab w:val="left" w:pos="0"/>
                <w:tab w:val="right" w:pos="10080"/>
              </w:tabs>
              <w:spacing w:after="120"/>
              <w:rPr>
                <w:rFonts w:ascii="Times New Roman" w:hAnsi="Times New Roman"/>
                <w:szCs w:val="24"/>
              </w:rPr>
            </w:pPr>
            <w:r w:rsidRPr="001B3121">
              <w:rPr>
                <w:rFonts w:ascii="Times New Roman" w:hAnsi="Times New Roman"/>
                <w:szCs w:val="24"/>
              </w:rPr>
              <w:t xml:space="preserve">Read </w:t>
            </w:r>
            <w:r w:rsidR="00152064" w:rsidRPr="001B3121">
              <w:rPr>
                <w:rFonts w:ascii="Times New Roman" w:hAnsi="Times New Roman"/>
                <w:szCs w:val="24"/>
              </w:rPr>
              <w:t xml:space="preserve">before class: </w:t>
            </w:r>
            <w:r w:rsidRPr="001B3121">
              <w:rPr>
                <w:rFonts w:ascii="Times New Roman" w:hAnsi="Times New Roman"/>
                <w:szCs w:val="24"/>
              </w:rPr>
              <w:t xml:space="preserve">Chagas, Friere, Rios, &amp; </w:t>
            </w:r>
            <w:r w:rsidRPr="001B3121">
              <w:rPr>
                <w:rStyle w:val="Emphasis"/>
                <w:rFonts w:ascii="Times New Roman" w:hAnsi="Times New Roman"/>
                <w:color w:val="111111"/>
                <w:szCs w:val="24"/>
              </w:rPr>
              <w:t>Magalhães</w:t>
            </w:r>
            <w:r w:rsidRPr="001B3121">
              <w:rPr>
                <w:rStyle w:val="Emphasis"/>
                <w:rFonts w:ascii="Times New Roman" w:hAnsi="Times New Roman"/>
                <w:i w:val="0"/>
                <w:color w:val="111111"/>
                <w:szCs w:val="24"/>
              </w:rPr>
              <w:t xml:space="preserve">, “Political Memes and the Politics of Memes: A Methodological Proposal for Content Analysis of Online Political Memes” </w:t>
            </w:r>
            <w:r w:rsidR="00356ACD" w:rsidRPr="001B3121">
              <w:rPr>
                <w:rStyle w:val="Emphasis"/>
                <w:rFonts w:ascii="Times New Roman" w:hAnsi="Times New Roman"/>
                <w:i w:val="0"/>
                <w:color w:val="111111"/>
                <w:szCs w:val="24"/>
              </w:rPr>
              <w:t xml:space="preserve">(on Blackboard) </w:t>
            </w:r>
            <w:r w:rsidRPr="001B3121">
              <w:rPr>
                <w:rStyle w:val="Emphasis"/>
                <w:rFonts w:ascii="Times New Roman" w:hAnsi="Times New Roman"/>
                <w:i w:val="0"/>
                <w:color w:val="111111"/>
                <w:szCs w:val="24"/>
              </w:rPr>
              <w:t xml:space="preserve">and </w:t>
            </w:r>
            <w:r w:rsidR="001B3121" w:rsidRPr="001B3121">
              <w:rPr>
                <w:rFonts w:ascii="Times New Roman" w:hAnsi="Times New Roman"/>
                <w:color w:val="000000"/>
                <w:szCs w:val="24"/>
              </w:rPr>
              <w:t xml:space="preserve">Graff &amp; Birkenstein </w:t>
            </w:r>
            <w:r w:rsidRPr="001B3121">
              <w:rPr>
                <w:rStyle w:val="Emphasis"/>
                <w:rFonts w:ascii="Times New Roman" w:hAnsi="Times New Roman"/>
                <w:i w:val="0"/>
                <w:color w:val="111111"/>
                <w:szCs w:val="24"/>
              </w:rPr>
              <w:t xml:space="preserve">chapter 9, “’Ain’t So/Is Not’” </w:t>
            </w:r>
          </w:p>
        </w:tc>
        <w:tc>
          <w:tcPr>
            <w:tcW w:w="4038" w:type="dxa"/>
          </w:tcPr>
          <w:p w14:paraId="00AC31C5" w14:textId="73D15391" w:rsidR="00AA4DF5" w:rsidRPr="001B3121" w:rsidRDefault="00AA4DF5" w:rsidP="00585139">
            <w:pPr>
              <w:spacing w:after="120"/>
              <w:rPr>
                <w:rFonts w:ascii="Times New Roman" w:hAnsi="Times New Roman"/>
                <w:szCs w:val="24"/>
              </w:rPr>
            </w:pPr>
            <w:r w:rsidRPr="001B3121">
              <w:rPr>
                <w:rFonts w:ascii="Times New Roman" w:hAnsi="Times New Roman"/>
                <w:szCs w:val="24"/>
              </w:rPr>
              <w:t>10/2</w:t>
            </w:r>
            <w:r w:rsidR="00356ACD" w:rsidRPr="001B3121">
              <w:rPr>
                <w:rFonts w:ascii="Times New Roman" w:hAnsi="Times New Roman"/>
                <w:szCs w:val="24"/>
              </w:rPr>
              <w:t xml:space="preserve">: Who doesn’t love open source? </w:t>
            </w:r>
          </w:p>
          <w:p w14:paraId="260FC181" w14:textId="3F7C2E67" w:rsidR="0081574E" w:rsidRPr="001B3121" w:rsidRDefault="0081574E" w:rsidP="00585139">
            <w:pPr>
              <w:tabs>
                <w:tab w:val="left" w:pos="0"/>
                <w:tab w:val="right" w:pos="10080"/>
              </w:tabs>
              <w:spacing w:after="120"/>
              <w:rPr>
                <w:rFonts w:ascii="Times New Roman" w:hAnsi="Times New Roman"/>
                <w:szCs w:val="24"/>
              </w:rPr>
            </w:pPr>
            <w:r w:rsidRPr="001B3121">
              <w:rPr>
                <w:rFonts w:ascii="Times New Roman" w:hAnsi="Times New Roman"/>
                <w:szCs w:val="24"/>
              </w:rPr>
              <w:t>Co-gens: TBD</w:t>
            </w:r>
          </w:p>
          <w:p w14:paraId="455FB1C2" w14:textId="6C5E7A72" w:rsidR="00F472BB" w:rsidRPr="001B3121" w:rsidRDefault="00356ACD" w:rsidP="00185787">
            <w:pPr>
              <w:tabs>
                <w:tab w:val="left" w:pos="0"/>
                <w:tab w:val="right" w:pos="10080"/>
              </w:tabs>
              <w:spacing w:after="120"/>
              <w:rPr>
                <w:rFonts w:ascii="Times New Roman" w:hAnsi="Times New Roman"/>
                <w:szCs w:val="24"/>
              </w:rPr>
            </w:pPr>
            <w:r w:rsidRPr="001B3121">
              <w:rPr>
                <w:rFonts w:ascii="Times New Roman" w:hAnsi="Times New Roman"/>
                <w:szCs w:val="24"/>
              </w:rPr>
              <w:t xml:space="preserve">Read </w:t>
            </w:r>
            <w:r w:rsidR="00152064" w:rsidRPr="001B3121">
              <w:rPr>
                <w:rFonts w:ascii="Times New Roman" w:hAnsi="Times New Roman"/>
                <w:szCs w:val="24"/>
              </w:rPr>
              <w:t xml:space="preserve">before class: </w:t>
            </w:r>
            <w:r w:rsidRPr="001B3121">
              <w:rPr>
                <w:rFonts w:ascii="Times New Roman" w:hAnsi="Times New Roman"/>
                <w:szCs w:val="24"/>
              </w:rPr>
              <w:t xml:space="preserve">Cantrell, “The Status Quo Bias and the Uptake of Open Source” (on Blackboard) and </w:t>
            </w:r>
            <w:r w:rsidR="001B3121" w:rsidRPr="001B3121">
              <w:rPr>
                <w:rFonts w:ascii="Times New Roman" w:hAnsi="Times New Roman"/>
                <w:color w:val="000000"/>
                <w:szCs w:val="24"/>
              </w:rPr>
              <w:t xml:space="preserve">Graff &amp; Birkenstein </w:t>
            </w:r>
            <w:r w:rsidRPr="001B3121">
              <w:rPr>
                <w:rFonts w:ascii="Times New Roman" w:hAnsi="Times New Roman"/>
                <w:szCs w:val="24"/>
              </w:rPr>
              <w:t xml:space="preserve">chapter 10, “’But Don’t Get Me Wrong’” </w:t>
            </w:r>
          </w:p>
          <w:p w14:paraId="799C385A" w14:textId="288831CC" w:rsidR="00AA4DF5" w:rsidRPr="001B3121" w:rsidRDefault="00AA4DF5" w:rsidP="00585139">
            <w:pPr>
              <w:spacing w:after="120"/>
              <w:rPr>
                <w:rFonts w:ascii="Times New Roman" w:hAnsi="Times New Roman"/>
                <w:szCs w:val="24"/>
              </w:rPr>
            </w:pPr>
          </w:p>
        </w:tc>
      </w:tr>
      <w:tr w:rsidR="00AA4DF5" w:rsidRPr="001B3121" w14:paraId="50DEDC0B" w14:textId="77777777" w:rsidTr="00523031">
        <w:tc>
          <w:tcPr>
            <w:tcW w:w="625" w:type="dxa"/>
          </w:tcPr>
          <w:p w14:paraId="7D02389B" w14:textId="77777777" w:rsidR="00AA4DF5" w:rsidRPr="001B3121" w:rsidRDefault="00AA4DF5" w:rsidP="00523031">
            <w:pPr>
              <w:rPr>
                <w:rFonts w:ascii="Times New Roman" w:hAnsi="Times New Roman"/>
                <w:szCs w:val="24"/>
              </w:rPr>
            </w:pPr>
            <w:r w:rsidRPr="001B3121">
              <w:rPr>
                <w:rFonts w:ascii="Times New Roman" w:hAnsi="Times New Roman"/>
                <w:szCs w:val="24"/>
              </w:rPr>
              <w:t>8</w:t>
            </w:r>
          </w:p>
          <w:p w14:paraId="594291E9" w14:textId="77777777" w:rsidR="00AA4DF5" w:rsidRPr="001B3121" w:rsidRDefault="00AA4DF5" w:rsidP="00523031">
            <w:pPr>
              <w:rPr>
                <w:rFonts w:ascii="Times New Roman" w:hAnsi="Times New Roman"/>
                <w:szCs w:val="24"/>
              </w:rPr>
            </w:pPr>
          </w:p>
          <w:p w14:paraId="69E47E5E" w14:textId="77777777" w:rsidR="00AA4DF5" w:rsidRPr="001B3121" w:rsidRDefault="00AA4DF5" w:rsidP="00523031">
            <w:pPr>
              <w:rPr>
                <w:rFonts w:ascii="Times New Roman" w:hAnsi="Times New Roman"/>
                <w:szCs w:val="24"/>
              </w:rPr>
            </w:pPr>
          </w:p>
          <w:p w14:paraId="7DD0DD79" w14:textId="77777777" w:rsidR="00AA4DF5" w:rsidRPr="001B3121" w:rsidRDefault="00AA4DF5" w:rsidP="00523031">
            <w:pPr>
              <w:rPr>
                <w:rFonts w:ascii="Times New Roman" w:hAnsi="Times New Roman"/>
                <w:szCs w:val="24"/>
              </w:rPr>
            </w:pPr>
          </w:p>
        </w:tc>
        <w:tc>
          <w:tcPr>
            <w:tcW w:w="4687" w:type="dxa"/>
          </w:tcPr>
          <w:p w14:paraId="50CD586D" w14:textId="73D47C5C" w:rsidR="00AA4DF5" w:rsidRPr="001B3121" w:rsidRDefault="00AA4DF5" w:rsidP="00585139">
            <w:pPr>
              <w:spacing w:after="120"/>
              <w:rPr>
                <w:rFonts w:ascii="Times New Roman" w:hAnsi="Times New Roman"/>
                <w:szCs w:val="24"/>
              </w:rPr>
            </w:pPr>
            <w:r w:rsidRPr="001B3121">
              <w:rPr>
                <w:rFonts w:ascii="Times New Roman" w:hAnsi="Times New Roman"/>
                <w:szCs w:val="24"/>
              </w:rPr>
              <w:t>10/7</w:t>
            </w:r>
            <w:r w:rsidR="00356ACD" w:rsidRPr="001B3121">
              <w:rPr>
                <w:rFonts w:ascii="Times New Roman" w:hAnsi="Times New Roman"/>
                <w:szCs w:val="24"/>
              </w:rPr>
              <w:t xml:space="preserve">: How does privacy function on the internet? </w:t>
            </w:r>
          </w:p>
          <w:p w14:paraId="5F3489B7" w14:textId="7D6D183E" w:rsidR="0081574E" w:rsidRPr="001B3121" w:rsidRDefault="0081574E" w:rsidP="00585139">
            <w:pPr>
              <w:tabs>
                <w:tab w:val="left" w:pos="0"/>
                <w:tab w:val="right" w:pos="10080"/>
              </w:tabs>
              <w:spacing w:after="120"/>
              <w:rPr>
                <w:rFonts w:ascii="Times New Roman" w:hAnsi="Times New Roman"/>
                <w:szCs w:val="24"/>
              </w:rPr>
            </w:pPr>
            <w:r w:rsidRPr="001B3121">
              <w:rPr>
                <w:rFonts w:ascii="Times New Roman" w:hAnsi="Times New Roman"/>
                <w:szCs w:val="24"/>
              </w:rPr>
              <w:t>Co-gens: TBD</w:t>
            </w:r>
          </w:p>
          <w:p w14:paraId="7F116C44" w14:textId="7EE66957" w:rsidR="00AA4DF5" w:rsidRPr="001B3121" w:rsidRDefault="00356ACD" w:rsidP="00585139">
            <w:pPr>
              <w:tabs>
                <w:tab w:val="left" w:pos="0"/>
                <w:tab w:val="right" w:pos="10080"/>
              </w:tabs>
              <w:spacing w:after="120"/>
              <w:rPr>
                <w:rFonts w:ascii="Times New Roman" w:hAnsi="Times New Roman"/>
                <w:szCs w:val="24"/>
              </w:rPr>
            </w:pPr>
            <w:r w:rsidRPr="001B3121">
              <w:rPr>
                <w:rFonts w:ascii="Times New Roman" w:hAnsi="Times New Roman"/>
                <w:szCs w:val="24"/>
              </w:rPr>
              <w:t xml:space="preserve">Read </w:t>
            </w:r>
            <w:r w:rsidR="00152064" w:rsidRPr="001B3121">
              <w:rPr>
                <w:rFonts w:ascii="Times New Roman" w:hAnsi="Times New Roman"/>
                <w:szCs w:val="24"/>
              </w:rPr>
              <w:t xml:space="preserve">before class: </w:t>
            </w:r>
            <w:r w:rsidRPr="001B3121">
              <w:rPr>
                <w:rFonts w:ascii="Times New Roman" w:hAnsi="Times New Roman"/>
                <w:szCs w:val="24"/>
              </w:rPr>
              <w:t xml:space="preserve">Tsay-Vogel, Shanahan, Signorielli, “Social Media Cultivating Perceptions of Privacy: A 5-Year Analysis of Privacy Attitudes and Self-Disclosure Behaviors Among Facebook Users” and </w:t>
            </w:r>
            <w:r w:rsidR="001B3121" w:rsidRPr="001B3121">
              <w:rPr>
                <w:rFonts w:ascii="Times New Roman" w:hAnsi="Times New Roman"/>
                <w:color w:val="000000"/>
                <w:szCs w:val="24"/>
              </w:rPr>
              <w:t xml:space="preserve">Graff &amp; Birkenstein </w:t>
            </w:r>
            <w:r w:rsidRPr="001B3121">
              <w:rPr>
                <w:rFonts w:ascii="Times New Roman" w:hAnsi="Times New Roman"/>
                <w:szCs w:val="24"/>
              </w:rPr>
              <w:t xml:space="preserve">chapter 11, “’He </w:t>
            </w:r>
            <w:r w:rsidRPr="001B3121">
              <w:rPr>
                <w:rFonts w:ascii="Times New Roman" w:hAnsi="Times New Roman"/>
                <w:strike/>
                <w:szCs w:val="24"/>
              </w:rPr>
              <w:t>Says</w:t>
            </w:r>
            <w:r w:rsidRPr="001B3121">
              <w:rPr>
                <w:rFonts w:ascii="Times New Roman" w:hAnsi="Times New Roman"/>
                <w:szCs w:val="24"/>
              </w:rPr>
              <w:t xml:space="preserve"> Contends’” </w:t>
            </w:r>
          </w:p>
        </w:tc>
        <w:tc>
          <w:tcPr>
            <w:tcW w:w="4038" w:type="dxa"/>
          </w:tcPr>
          <w:p w14:paraId="5A737299" w14:textId="16938148" w:rsidR="00AA4DF5" w:rsidRPr="001B3121" w:rsidRDefault="00AA4DF5" w:rsidP="00585139">
            <w:pPr>
              <w:spacing w:after="120"/>
              <w:rPr>
                <w:rFonts w:ascii="Times New Roman" w:hAnsi="Times New Roman"/>
                <w:szCs w:val="24"/>
              </w:rPr>
            </w:pPr>
            <w:r w:rsidRPr="001B3121">
              <w:rPr>
                <w:rFonts w:ascii="Times New Roman" w:hAnsi="Times New Roman"/>
                <w:szCs w:val="24"/>
              </w:rPr>
              <w:t>10/9</w:t>
            </w:r>
            <w:r w:rsidR="00BD15E5" w:rsidRPr="001B3121">
              <w:rPr>
                <w:rFonts w:ascii="Times New Roman" w:hAnsi="Times New Roman"/>
                <w:szCs w:val="24"/>
              </w:rPr>
              <w:t xml:space="preserve">: How do users perform across platforms? </w:t>
            </w:r>
          </w:p>
          <w:p w14:paraId="74D343E4" w14:textId="0693BCEC" w:rsidR="0081574E" w:rsidRPr="001B3121" w:rsidRDefault="0081574E" w:rsidP="00585139">
            <w:pPr>
              <w:tabs>
                <w:tab w:val="left" w:pos="0"/>
                <w:tab w:val="right" w:pos="10080"/>
              </w:tabs>
              <w:spacing w:after="120"/>
              <w:rPr>
                <w:rFonts w:ascii="Times New Roman" w:hAnsi="Times New Roman"/>
                <w:szCs w:val="24"/>
              </w:rPr>
            </w:pPr>
            <w:r w:rsidRPr="001B3121">
              <w:rPr>
                <w:rFonts w:ascii="Times New Roman" w:hAnsi="Times New Roman"/>
                <w:szCs w:val="24"/>
              </w:rPr>
              <w:t>Co-gens: TBD</w:t>
            </w:r>
          </w:p>
          <w:p w14:paraId="356DD05A" w14:textId="5D77ADE3" w:rsidR="00AA4DF5" w:rsidRPr="001B3121" w:rsidRDefault="00BD15E5" w:rsidP="00585139">
            <w:pPr>
              <w:pStyle w:val="NormalWeb"/>
              <w:spacing w:before="0" w:beforeAutospacing="0" w:after="120" w:afterAutospacing="0" w:line="215" w:lineRule="atLeast"/>
              <w:rPr>
                <w:color w:val="000000"/>
              </w:rPr>
            </w:pPr>
            <w:r w:rsidRPr="001B3121">
              <w:t xml:space="preserve">Read </w:t>
            </w:r>
            <w:r w:rsidR="00152064" w:rsidRPr="001B3121">
              <w:t xml:space="preserve">before class: </w:t>
            </w:r>
            <w:r w:rsidRPr="001B3121">
              <w:rPr>
                <w:color w:val="000000"/>
              </w:rPr>
              <w:t xml:space="preserve">Williams, “Having a Feel for What Works: Polymedia, Emotion, and Literacy Practices with Mobile </w:t>
            </w:r>
            <w:r w:rsidRPr="001B3121">
              <w:rPr>
                <w:color w:val="000000"/>
              </w:rPr>
              <w:t xml:space="preserve">Technologies” (in Walls &amp; Vie) and </w:t>
            </w:r>
            <w:r w:rsidR="001B3121" w:rsidRPr="001B3121">
              <w:rPr>
                <w:color w:val="000000"/>
              </w:rPr>
              <w:t xml:space="preserve">Graff &amp; Birkenstein </w:t>
            </w:r>
            <w:r w:rsidRPr="001B3121">
              <w:rPr>
                <w:color w:val="000000"/>
              </w:rPr>
              <w:t>chapter 13, “’IMHO’”</w:t>
            </w:r>
          </w:p>
        </w:tc>
      </w:tr>
      <w:tr w:rsidR="00AA4DF5" w:rsidRPr="001B3121" w14:paraId="4F3566EF" w14:textId="77777777" w:rsidTr="00523031">
        <w:tc>
          <w:tcPr>
            <w:tcW w:w="625" w:type="dxa"/>
          </w:tcPr>
          <w:p w14:paraId="10AC798D" w14:textId="77777777" w:rsidR="00AA4DF5" w:rsidRPr="001B3121" w:rsidRDefault="00AA4DF5" w:rsidP="00523031">
            <w:pPr>
              <w:rPr>
                <w:rFonts w:ascii="Times New Roman" w:hAnsi="Times New Roman"/>
                <w:szCs w:val="24"/>
              </w:rPr>
            </w:pPr>
            <w:r w:rsidRPr="001B3121">
              <w:rPr>
                <w:rFonts w:ascii="Times New Roman" w:hAnsi="Times New Roman"/>
                <w:szCs w:val="24"/>
              </w:rPr>
              <w:t>9</w:t>
            </w:r>
          </w:p>
        </w:tc>
        <w:tc>
          <w:tcPr>
            <w:tcW w:w="4687" w:type="dxa"/>
          </w:tcPr>
          <w:p w14:paraId="43BFCABF" w14:textId="734D0314" w:rsidR="002F71AB" w:rsidRPr="001B3121" w:rsidRDefault="00BD15E5" w:rsidP="00585139">
            <w:pPr>
              <w:spacing w:after="120"/>
              <w:rPr>
                <w:rFonts w:ascii="Times New Roman" w:hAnsi="Times New Roman"/>
                <w:szCs w:val="24"/>
              </w:rPr>
            </w:pPr>
            <w:r w:rsidRPr="001B3121">
              <w:rPr>
                <w:rFonts w:ascii="Times New Roman" w:hAnsi="Times New Roman"/>
                <w:szCs w:val="24"/>
              </w:rPr>
              <w:t xml:space="preserve">10/14: How does anonymity function on the internet? </w:t>
            </w:r>
          </w:p>
          <w:p w14:paraId="75A22E2F" w14:textId="52910812" w:rsidR="0081574E" w:rsidRPr="001B3121" w:rsidRDefault="0081574E" w:rsidP="00585139">
            <w:pPr>
              <w:tabs>
                <w:tab w:val="left" w:pos="0"/>
                <w:tab w:val="right" w:pos="10080"/>
              </w:tabs>
              <w:spacing w:after="120"/>
              <w:rPr>
                <w:rFonts w:ascii="Times New Roman" w:hAnsi="Times New Roman"/>
                <w:szCs w:val="24"/>
              </w:rPr>
            </w:pPr>
            <w:r w:rsidRPr="001B3121">
              <w:rPr>
                <w:rFonts w:ascii="Times New Roman" w:hAnsi="Times New Roman"/>
                <w:szCs w:val="24"/>
              </w:rPr>
              <w:t>Co-gens: TBD</w:t>
            </w:r>
          </w:p>
          <w:p w14:paraId="2FD1E7E4" w14:textId="2B5F4E75" w:rsidR="00AA4DF5" w:rsidRPr="001B3121" w:rsidRDefault="00BD15E5" w:rsidP="00585139">
            <w:pPr>
              <w:pStyle w:val="NormalWeb"/>
              <w:spacing w:before="0" w:beforeAutospacing="0" w:after="120" w:afterAutospacing="0" w:line="215" w:lineRule="atLeast"/>
              <w:rPr>
                <w:color w:val="000000"/>
              </w:rPr>
            </w:pPr>
            <w:r w:rsidRPr="001B3121">
              <w:t xml:space="preserve">Read </w:t>
            </w:r>
            <w:r w:rsidR="00152064" w:rsidRPr="001B3121">
              <w:t xml:space="preserve">before class: </w:t>
            </w:r>
            <w:r w:rsidRPr="001B3121">
              <w:rPr>
                <w:color w:val="000000"/>
              </w:rPr>
              <w:t xml:space="preserve">Hutchinson, “Writing to Have No Face: The </w:t>
            </w:r>
            <w:r w:rsidRPr="001B3121">
              <w:rPr>
                <w:color w:val="000000"/>
              </w:rPr>
              <w:t>Orientation</w:t>
            </w:r>
            <w:r w:rsidRPr="001B3121">
              <w:rPr>
                <w:color w:val="000000"/>
              </w:rPr>
              <w:t xml:space="preserve"> of Anonymity in Twitter” (in Walls &amp; Vie)</w:t>
            </w:r>
            <w:r w:rsidRPr="001B3121">
              <w:rPr>
                <w:color w:val="000000"/>
              </w:rPr>
              <w:t xml:space="preserve"> and</w:t>
            </w:r>
            <w:r w:rsidRPr="001B3121">
              <w:rPr>
                <w:color w:val="000000"/>
              </w:rPr>
              <w:t xml:space="preserve"> </w:t>
            </w:r>
            <w:r w:rsidR="001B3121" w:rsidRPr="001B3121">
              <w:rPr>
                <w:color w:val="000000"/>
              </w:rPr>
              <w:t xml:space="preserve">Graff &amp; Birkenstein </w:t>
            </w:r>
            <w:r w:rsidRPr="001B3121">
              <w:rPr>
                <w:color w:val="000000"/>
              </w:rPr>
              <w:t xml:space="preserve">chapter </w:t>
            </w:r>
            <w:r w:rsidRPr="001B3121">
              <w:rPr>
                <w:color w:val="000000"/>
              </w:rPr>
              <w:t>14</w:t>
            </w:r>
            <w:r w:rsidRPr="001B3121">
              <w:rPr>
                <w:color w:val="000000"/>
              </w:rPr>
              <w:t xml:space="preserve">, “’What’s Motivating This Writer?’” </w:t>
            </w:r>
          </w:p>
        </w:tc>
        <w:tc>
          <w:tcPr>
            <w:tcW w:w="4038" w:type="dxa"/>
          </w:tcPr>
          <w:p w14:paraId="4C1CE34D" w14:textId="1FE7D244" w:rsidR="00AA4DF5" w:rsidRPr="001B3121" w:rsidRDefault="00BD15E5" w:rsidP="00585139">
            <w:pPr>
              <w:spacing w:after="120"/>
              <w:rPr>
                <w:rFonts w:ascii="Times New Roman" w:hAnsi="Times New Roman"/>
                <w:szCs w:val="24"/>
              </w:rPr>
            </w:pPr>
            <w:r w:rsidRPr="001B3121">
              <w:rPr>
                <w:rFonts w:ascii="Times New Roman" w:hAnsi="Times New Roman"/>
                <w:szCs w:val="24"/>
              </w:rPr>
              <w:t xml:space="preserve">10/16: Who is social media (not) designed for? </w:t>
            </w:r>
          </w:p>
          <w:p w14:paraId="151948EB" w14:textId="66FB4214" w:rsidR="0081574E" w:rsidRPr="001B3121" w:rsidRDefault="0081574E" w:rsidP="00585139">
            <w:pPr>
              <w:tabs>
                <w:tab w:val="left" w:pos="0"/>
                <w:tab w:val="right" w:pos="10080"/>
              </w:tabs>
              <w:spacing w:after="120"/>
              <w:rPr>
                <w:rFonts w:ascii="Times New Roman" w:hAnsi="Times New Roman"/>
                <w:szCs w:val="24"/>
              </w:rPr>
            </w:pPr>
            <w:r w:rsidRPr="001B3121">
              <w:rPr>
                <w:rFonts w:ascii="Times New Roman" w:hAnsi="Times New Roman"/>
                <w:szCs w:val="24"/>
              </w:rPr>
              <w:t>Co-gens: TBD</w:t>
            </w:r>
          </w:p>
          <w:p w14:paraId="22B9DBE3" w14:textId="7907B3F4" w:rsidR="00F95C4E" w:rsidRPr="001B3121" w:rsidRDefault="00BD15E5" w:rsidP="00585139">
            <w:pPr>
              <w:pStyle w:val="NormalWeb"/>
              <w:spacing w:before="0" w:beforeAutospacing="0" w:after="120" w:afterAutospacing="0" w:line="215" w:lineRule="atLeast"/>
              <w:rPr>
                <w:color w:val="000000"/>
              </w:rPr>
            </w:pPr>
            <w:r w:rsidRPr="001B3121">
              <w:t>Read</w:t>
            </w:r>
            <w:r w:rsidR="00152064" w:rsidRPr="001B3121">
              <w:t xml:space="preserve"> before class: </w:t>
            </w:r>
            <w:r w:rsidRPr="001B3121">
              <w:t xml:space="preserve"> </w:t>
            </w:r>
            <w:r w:rsidRPr="001B3121">
              <w:rPr>
                <w:color w:val="000000"/>
              </w:rPr>
              <w:t xml:space="preserve">Arola, “Indigenous Interfaces” (in Walls &amp; Vie) </w:t>
            </w:r>
          </w:p>
        </w:tc>
      </w:tr>
      <w:tr w:rsidR="00AA4DF5" w:rsidRPr="001B3121" w14:paraId="32F2ACAA" w14:textId="77777777" w:rsidTr="00523031">
        <w:tc>
          <w:tcPr>
            <w:tcW w:w="625" w:type="dxa"/>
          </w:tcPr>
          <w:p w14:paraId="4EBAC600" w14:textId="77777777" w:rsidR="00AA4DF5" w:rsidRPr="001B3121" w:rsidRDefault="00AA4DF5" w:rsidP="00523031">
            <w:pPr>
              <w:rPr>
                <w:rFonts w:ascii="Times New Roman" w:hAnsi="Times New Roman"/>
                <w:szCs w:val="24"/>
              </w:rPr>
            </w:pPr>
            <w:r w:rsidRPr="001B3121">
              <w:rPr>
                <w:rFonts w:ascii="Times New Roman" w:hAnsi="Times New Roman"/>
                <w:szCs w:val="24"/>
              </w:rPr>
              <w:t>10</w:t>
            </w:r>
          </w:p>
        </w:tc>
        <w:tc>
          <w:tcPr>
            <w:tcW w:w="4687" w:type="dxa"/>
          </w:tcPr>
          <w:p w14:paraId="6E4ACC68" w14:textId="57DEC3DA" w:rsidR="00AA4DF5" w:rsidRPr="001B3121" w:rsidRDefault="00AA4DF5" w:rsidP="00585139">
            <w:pPr>
              <w:spacing w:after="120"/>
              <w:rPr>
                <w:rFonts w:ascii="Times New Roman" w:hAnsi="Times New Roman"/>
                <w:szCs w:val="24"/>
              </w:rPr>
            </w:pPr>
            <w:r w:rsidRPr="001B3121">
              <w:rPr>
                <w:rFonts w:ascii="Times New Roman" w:hAnsi="Times New Roman"/>
                <w:szCs w:val="24"/>
              </w:rPr>
              <w:t>10/21</w:t>
            </w:r>
            <w:r w:rsidR="00BD15E5" w:rsidRPr="001B3121">
              <w:rPr>
                <w:rFonts w:ascii="Times New Roman" w:hAnsi="Times New Roman"/>
                <w:szCs w:val="24"/>
              </w:rPr>
              <w:t xml:space="preserve">: What does social media do? </w:t>
            </w:r>
          </w:p>
          <w:p w14:paraId="024D64E0" w14:textId="389C769D" w:rsidR="0081574E" w:rsidRPr="001B3121" w:rsidRDefault="0081574E" w:rsidP="00585139">
            <w:pPr>
              <w:tabs>
                <w:tab w:val="left" w:pos="0"/>
                <w:tab w:val="right" w:pos="10080"/>
              </w:tabs>
              <w:spacing w:after="120"/>
              <w:rPr>
                <w:rFonts w:ascii="Times New Roman" w:hAnsi="Times New Roman"/>
                <w:szCs w:val="24"/>
              </w:rPr>
            </w:pPr>
            <w:r w:rsidRPr="001B3121">
              <w:rPr>
                <w:rFonts w:ascii="Times New Roman" w:hAnsi="Times New Roman"/>
                <w:szCs w:val="24"/>
              </w:rPr>
              <w:t>Co-gens: TBD</w:t>
            </w:r>
          </w:p>
          <w:p w14:paraId="52C2B1A0" w14:textId="465BFF41" w:rsidR="00AA4DF5" w:rsidRPr="001B3121" w:rsidRDefault="00BD15E5" w:rsidP="00585139">
            <w:pPr>
              <w:tabs>
                <w:tab w:val="left" w:pos="0"/>
                <w:tab w:val="right" w:pos="10080"/>
              </w:tabs>
              <w:spacing w:after="120"/>
              <w:rPr>
                <w:rFonts w:ascii="Times New Roman" w:hAnsi="Times New Roman"/>
                <w:szCs w:val="24"/>
              </w:rPr>
            </w:pPr>
            <w:r w:rsidRPr="001B3121">
              <w:rPr>
                <w:rFonts w:ascii="Times New Roman" w:hAnsi="Times New Roman"/>
                <w:szCs w:val="24"/>
              </w:rPr>
              <w:t xml:space="preserve">Read </w:t>
            </w:r>
            <w:r w:rsidR="00152064" w:rsidRPr="001B3121">
              <w:rPr>
                <w:rFonts w:ascii="Times New Roman" w:hAnsi="Times New Roman"/>
                <w:szCs w:val="24"/>
              </w:rPr>
              <w:t xml:space="preserve">before class: </w:t>
            </w:r>
            <w:r w:rsidRPr="001B3121">
              <w:rPr>
                <w:rFonts w:ascii="Times New Roman" w:hAnsi="Times New Roman"/>
                <w:szCs w:val="24"/>
              </w:rPr>
              <w:t xml:space="preserve">Banks, chapter 1 </w:t>
            </w:r>
          </w:p>
        </w:tc>
        <w:tc>
          <w:tcPr>
            <w:tcW w:w="4038" w:type="dxa"/>
          </w:tcPr>
          <w:p w14:paraId="1DA90565" w14:textId="77777777" w:rsidR="00BD15E5" w:rsidRPr="001B3121" w:rsidRDefault="00AA4DF5" w:rsidP="00585139">
            <w:pPr>
              <w:spacing w:after="120"/>
              <w:rPr>
                <w:rFonts w:ascii="Times New Roman" w:hAnsi="Times New Roman"/>
                <w:szCs w:val="24"/>
              </w:rPr>
            </w:pPr>
            <w:r w:rsidRPr="001B3121">
              <w:rPr>
                <w:rFonts w:ascii="Times New Roman" w:hAnsi="Times New Roman"/>
                <w:szCs w:val="24"/>
              </w:rPr>
              <w:t>10/23</w:t>
            </w:r>
            <w:r w:rsidR="00BD15E5" w:rsidRPr="001B3121">
              <w:rPr>
                <w:rFonts w:ascii="Times New Roman" w:hAnsi="Times New Roman"/>
                <w:szCs w:val="24"/>
              </w:rPr>
              <w:t xml:space="preserve">: </w:t>
            </w:r>
            <w:r w:rsidR="00BD15E5" w:rsidRPr="001B3121">
              <w:rPr>
                <w:rFonts w:ascii="Times New Roman" w:hAnsi="Times New Roman"/>
                <w:szCs w:val="24"/>
              </w:rPr>
              <w:t xml:space="preserve">What does social media do? </w:t>
            </w:r>
          </w:p>
          <w:p w14:paraId="7840A870" w14:textId="174827B3" w:rsidR="00BD15E5" w:rsidRPr="001B3121" w:rsidRDefault="00BD15E5" w:rsidP="00585139">
            <w:pPr>
              <w:tabs>
                <w:tab w:val="left" w:pos="0"/>
                <w:tab w:val="right" w:pos="10080"/>
              </w:tabs>
              <w:spacing w:after="120"/>
              <w:rPr>
                <w:rFonts w:ascii="Times New Roman" w:hAnsi="Times New Roman"/>
                <w:szCs w:val="24"/>
              </w:rPr>
            </w:pPr>
            <w:r w:rsidRPr="001B3121">
              <w:rPr>
                <w:rFonts w:ascii="Times New Roman" w:hAnsi="Times New Roman"/>
                <w:szCs w:val="24"/>
              </w:rPr>
              <w:t>Co-gens: TBD</w:t>
            </w:r>
          </w:p>
          <w:p w14:paraId="4627BEEA" w14:textId="55FB41FC" w:rsidR="00BD15E5" w:rsidRPr="001B3121" w:rsidRDefault="00BD15E5" w:rsidP="00585139">
            <w:pPr>
              <w:tabs>
                <w:tab w:val="left" w:pos="0"/>
                <w:tab w:val="right" w:pos="10080"/>
              </w:tabs>
              <w:spacing w:after="120"/>
              <w:rPr>
                <w:rFonts w:ascii="Times New Roman" w:hAnsi="Times New Roman"/>
                <w:szCs w:val="24"/>
              </w:rPr>
            </w:pPr>
            <w:r w:rsidRPr="001B3121">
              <w:rPr>
                <w:rFonts w:ascii="Times New Roman" w:hAnsi="Times New Roman"/>
                <w:szCs w:val="24"/>
              </w:rPr>
              <w:t xml:space="preserve">Platform presentation </w:t>
            </w:r>
          </w:p>
          <w:p w14:paraId="6DA6CC26" w14:textId="1C959897" w:rsidR="00AA4DF5" w:rsidRPr="001B3121" w:rsidRDefault="00BD15E5" w:rsidP="00585139">
            <w:pPr>
              <w:tabs>
                <w:tab w:val="left" w:pos="0"/>
                <w:tab w:val="right" w:pos="10080"/>
              </w:tabs>
              <w:spacing w:after="120"/>
              <w:rPr>
                <w:rFonts w:ascii="Times New Roman" w:hAnsi="Times New Roman"/>
                <w:szCs w:val="24"/>
              </w:rPr>
            </w:pPr>
            <w:r w:rsidRPr="001B3121">
              <w:rPr>
                <w:rFonts w:ascii="Times New Roman" w:hAnsi="Times New Roman"/>
                <w:szCs w:val="24"/>
              </w:rPr>
              <w:t xml:space="preserve">Read </w:t>
            </w:r>
            <w:r w:rsidR="00152064" w:rsidRPr="001B3121">
              <w:rPr>
                <w:rFonts w:ascii="Times New Roman" w:hAnsi="Times New Roman"/>
                <w:szCs w:val="24"/>
              </w:rPr>
              <w:t xml:space="preserve">before class: </w:t>
            </w:r>
            <w:r w:rsidRPr="001B3121">
              <w:rPr>
                <w:rFonts w:ascii="Times New Roman" w:hAnsi="Times New Roman"/>
                <w:szCs w:val="24"/>
              </w:rPr>
              <w:t>Ban</w:t>
            </w:r>
            <w:r w:rsidRPr="001B3121">
              <w:rPr>
                <w:rFonts w:ascii="Times New Roman" w:hAnsi="Times New Roman"/>
                <w:szCs w:val="24"/>
              </w:rPr>
              <w:t>ks, chapter 2</w:t>
            </w:r>
          </w:p>
        </w:tc>
      </w:tr>
      <w:tr w:rsidR="00AA4DF5" w:rsidRPr="001B3121" w14:paraId="1E6B90F4" w14:textId="77777777" w:rsidTr="00523031">
        <w:tc>
          <w:tcPr>
            <w:tcW w:w="625" w:type="dxa"/>
          </w:tcPr>
          <w:p w14:paraId="22D6CE1A" w14:textId="77777777" w:rsidR="00AA4DF5" w:rsidRPr="001B3121" w:rsidRDefault="00AA4DF5" w:rsidP="00523031">
            <w:pPr>
              <w:rPr>
                <w:rFonts w:ascii="Times New Roman" w:hAnsi="Times New Roman"/>
                <w:szCs w:val="24"/>
              </w:rPr>
            </w:pPr>
            <w:r w:rsidRPr="001B3121">
              <w:rPr>
                <w:rFonts w:ascii="Times New Roman" w:hAnsi="Times New Roman"/>
                <w:szCs w:val="24"/>
              </w:rPr>
              <w:t>11</w:t>
            </w:r>
          </w:p>
          <w:p w14:paraId="25AD74D8" w14:textId="77777777" w:rsidR="00AA4DF5" w:rsidRPr="001B3121" w:rsidRDefault="00AA4DF5" w:rsidP="00523031">
            <w:pPr>
              <w:rPr>
                <w:rFonts w:ascii="Times New Roman" w:hAnsi="Times New Roman"/>
                <w:szCs w:val="24"/>
              </w:rPr>
            </w:pPr>
          </w:p>
          <w:p w14:paraId="0A683B31" w14:textId="77777777" w:rsidR="00AA4DF5" w:rsidRPr="001B3121" w:rsidRDefault="00AA4DF5" w:rsidP="00523031">
            <w:pPr>
              <w:rPr>
                <w:rFonts w:ascii="Times New Roman" w:hAnsi="Times New Roman"/>
                <w:szCs w:val="24"/>
              </w:rPr>
            </w:pPr>
          </w:p>
        </w:tc>
        <w:tc>
          <w:tcPr>
            <w:tcW w:w="4687" w:type="dxa"/>
          </w:tcPr>
          <w:p w14:paraId="42F708BD" w14:textId="0625C19F" w:rsidR="00BD15E5" w:rsidRPr="001B3121" w:rsidRDefault="00AA4DF5" w:rsidP="00585139">
            <w:pPr>
              <w:spacing w:after="120"/>
              <w:rPr>
                <w:rFonts w:ascii="Times New Roman" w:hAnsi="Times New Roman"/>
                <w:szCs w:val="24"/>
              </w:rPr>
            </w:pPr>
            <w:r w:rsidRPr="001B3121">
              <w:rPr>
                <w:rFonts w:ascii="Times New Roman" w:hAnsi="Times New Roman"/>
                <w:szCs w:val="24"/>
              </w:rPr>
              <w:t>10/28</w:t>
            </w:r>
            <w:r w:rsidR="00BD15E5" w:rsidRPr="001B3121">
              <w:rPr>
                <w:rFonts w:ascii="Times New Roman" w:hAnsi="Times New Roman"/>
                <w:szCs w:val="24"/>
              </w:rPr>
              <w:t xml:space="preserve">: </w:t>
            </w:r>
            <w:r w:rsidR="00BD15E5" w:rsidRPr="001B3121">
              <w:rPr>
                <w:rFonts w:ascii="Times New Roman" w:hAnsi="Times New Roman"/>
                <w:szCs w:val="24"/>
              </w:rPr>
              <w:t xml:space="preserve">What does social media do? </w:t>
            </w:r>
          </w:p>
          <w:p w14:paraId="1A170BCF" w14:textId="09FB1CA1" w:rsidR="00BD15E5" w:rsidRPr="001B3121" w:rsidRDefault="00BD15E5" w:rsidP="00585139">
            <w:pPr>
              <w:tabs>
                <w:tab w:val="left" w:pos="0"/>
                <w:tab w:val="right" w:pos="10080"/>
              </w:tabs>
              <w:spacing w:after="120"/>
              <w:rPr>
                <w:rFonts w:ascii="Times New Roman" w:hAnsi="Times New Roman"/>
                <w:szCs w:val="24"/>
              </w:rPr>
            </w:pPr>
            <w:r w:rsidRPr="001B3121">
              <w:rPr>
                <w:rFonts w:ascii="Times New Roman" w:hAnsi="Times New Roman"/>
                <w:szCs w:val="24"/>
              </w:rPr>
              <w:t>Co-gens: TBD</w:t>
            </w:r>
          </w:p>
          <w:p w14:paraId="0186030A" w14:textId="3CC92BA4" w:rsidR="00BD15E5" w:rsidRPr="001B3121" w:rsidRDefault="00BD15E5" w:rsidP="00585139">
            <w:pPr>
              <w:tabs>
                <w:tab w:val="left" w:pos="0"/>
                <w:tab w:val="right" w:pos="10080"/>
              </w:tabs>
              <w:spacing w:after="120"/>
              <w:rPr>
                <w:rFonts w:ascii="Times New Roman" w:hAnsi="Times New Roman"/>
                <w:szCs w:val="24"/>
              </w:rPr>
            </w:pPr>
            <w:r w:rsidRPr="001B3121">
              <w:rPr>
                <w:rFonts w:ascii="Times New Roman" w:hAnsi="Times New Roman"/>
                <w:szCs w:val="24"/>
              </w:rPr>
              <w:t xml:space="preserve">Platform presentation </w:t>
            </w:r>
          </w:p>
          <w:p w14:paraId="29AF4786" w14:textId="3E5ABD79" w:rsidR="00AA4DF5" w:rsidRPr="001B3121" w:rsidRDefault="00BD15E5" w:rsidP="00585139">
            <w:pPr>
              <w:tabs>
                <w:tab w:val="left" w:pos="0"/>
                <w:tab w:val="right" w:pos="10080"/>
              </w:tabs>
              <w:spacing w:after="120"/>
              <w:rPr>
                <w:rFonts w:ascii="Times New Roman" w:hAnsi="Times New Roman"/>
                <w:szCs w:val="24"/>
              </w:rPr>
            </w:pPr>
            <w:r w:rsidRPr="001B3121">
              <w:rPr>
                <w:rFonts w:ascii="Times New Roman" w:hAnsi="Times New Roman"/>
                <w:szCs w:val="24"/>
              </w:rPr>
              <w:t xml:space="preserve">Read </w:t>
            </w:r>
            <w:r w:rsidR="00152064" w:rsidRPr="001B3121">
              <w:rPr>
                <w:rFonts w:ascii="Times New Roman" w:hAnsi="Times New Roman"/>
                <w:szCs w:val="24"/>
              </w:rPr>
              <w:t xml:space="preserve">before class: </w:t>
            </w:r>
            <w:r w:rsidRPr="001B3121">
              <w:rPr>
                <w:rFonts w:ascii="Times New Roman" w:hAnsi="Times New Roman"/>
                <w:szCs w:val="24"/>
              </w:rPr>
              <w:t>Ban</w:t>
            </w:r>
            <w:r w:rsidRPr="001B3121">
              <w:rPr>
                <w:rFonts w:ascii="Times New Roman" w:hAnsi="Times New Roman"/>
                <w:szCs w:val="24"/>
              </w:rPr>
              <w:t>ks, chapter 3</w:t>
            </w:r>
          </w:p>
        </w:tc>
        <w:tc>
          <w:tcPr>
            <w:tcW w:w="4038" w:type="dxa"/>
          </w:tcPr>
          <w:p w14:paraId="5DBC8079" w14:textId="77777777" w:rsidR="00BD15E5" w:rsidRPr="001B3121" w:rsidRDefault="00AA4DF5" w:rsidP="00585139">
            <w:pPr>
              <w:spacing w:after="120"/>
              <w:rPr>
                <w:rFonts w:ascii="Times New Roman" w:hAnsi="Times New Roman"/>
                <w:szCs w:val="24"/>
              </w:rPr>
            </w:pPr>
            <w:r w:rsidRPr="001B3121">
              <w:rPr>
                <w:rFonts w:ascii="Times New Roman" w:hAnsi="Times New Roman"/>
                <w:szCs w:val="24"/>
              </w:rPr>
              <w:t>10/30</w:t>
            </w:r>
            <w:r w:rsidR="00BD15E5" w:rsidRPr="001B3121">
              <w:rPr>
                <w:rFonts w:ascii="Times New Roman" w:hAnsi="Times New Roman"/>
                <w:szCs w:val="24"/>
              </w:rPr>
              <w:t xml:space="preserve">: </w:t>
            </w:r>
            <w:r w:rsidR="00BD15E5" w:rsidRPr="001B3121">
              <w:rPr>
                <w:rFonts w:ascii="Times New Roman" w:hAnsi="Times New Roman"/>
                <w:szCs w:val="24"/>
              </w:rPr>
              <w:t xml:space="preserve">What does social media do? </w:t>
            </w:r>
          </w:p>
          <w:p w14:paraId="23999712" w14:textId="73ED952D" w:rsidR="00BD15E5" w:rsidRPr="001B3121" w:rsidRDefault="00BD15E5" w:rsidP="00585139">
            <w:pPr>
              <w:tabs>
                <w:tab w:val="left" w:pos="0"/>
                <w:tab w:val="right" w:pos="10080"/>
              </w:tabs>
              <w:spacing w:after="120"/>
              <w:rPr>
                <w:rFonts w:ascii="Times New Roman" w:hAnsi="Times New Roman"/>
                <w:szCs w:val="24"/>
              </w:rPr>
            </w:pPr>
            <w:r w:rsidRPr="001B3121">
              <w:rPr>
                <w:rFonts w:ascii="Times New Roman" w:hAnsi="Times New Roman"/>
                <w:szCs w:val="24"/>
              </w:rPr>
              <w:t>Co-gens: TBD</w:t>
            </w:r>
          </w:p>
          <w:p w14:paraId="7C80CDB7" w14:textId="5795B083" w:rsidR="00BD15E5" w:rsidRPr="001B3121" w:rsidRDefault="00BD15E5" w:rsidP="00585139">
            <w:pPr>
              <w:tabs>
                <w:tab w:val="left" w:pos="0"/>
                <w:tab w:val="right" w:pos="10080"/>
              </w:tabs>
              <w:spacing w:after="120"/>
              <w:rPr>
                <w:rFonts w:ascii="Times New Roman" w:hAnsi="Times New Roman"/>
                <w:szCs w:val="24"/>
              </w:rPr>
            </w:pPr>
            <w:r w:rsidRPr="001B3121">
              <w:rPr>
                <w:rFonts w:ascii="Times New Roman" w:hAnsi="Times New Roman"/>
                <w:szCs w:val="24"/>
              </w:rPr>
              <w:t xml:space="preserve">Platform presentation </w:t>
            </w:r>
          </w:p>
          <w:p w14:paraId="24A17433" w14:textId="546BDBCC" w:rsidR="00692F04" w:rsidRPr="001B3121" w:rsidRDefault="00692F04" w:rsidP="00585139">
            <w:pPr>
              <w:tabs>
                <w:tab w:val="left" w:pos="0"/>
                <w:tab w:val="right" w:pos="10080"/>
              </w:tabs>
              <w:spacing w:after="120"/>
              <w:rPr>
                <w:rFonts w:ascii="Times New Roman" w:hAnsi="Times New Roman"/>
                <w:szCs w:val="24"/>
              </w:rPr>
            </w:pPr>
            <w:r w:rsidRPr="001B3121">
              <w:rPr>
                <w:rFonts w:ascii="Times New Roman" w:hAnsi="Times New Roman"/>
                <w:szCs w:val="24"/>
              </w:rPr>
              <w:t xml:space="preserve">Begin research project </w:t>
            </w:r>
          </w:p>
          <w:p w14:paraId="623B77B0" w14:textId="4235D2DA" w:rsidR="00AA4DF5" w:rsidRPr="001B3121" w:rsidRDefault="00BD15E5" w:rsidP="00585139">
            <w:pPr>
              <w:tabs>
                <w:tab w:val="left" w:pos="0"/>
                <w:tab w:val="right" w:pos="10080"/>
              </w:tabs>
              <w:spacing w:after="120"/>
              <w:rPr>
                <w:rFonts w:ascii="Times New Roman" w:hAnsi="Times New Roman"/>
                <w:szCs w:val="24"/>
              </w:rPr>
            </w:pPr>
            <w:r w:rsidRPr="001B3121">
              <w:rPr>
                <w:rFonts w:ascii="Times New Roman" w:hAnsi="Times New Roman"/>
                <w:szCs w:val="24"/>
              </w:rPr>
              <w:t xml:space="preserve">Read </w:t>
            </w:r>
            <w:r w:rsidR="00152064" w:rsidRPr="001B3121">
              <w:rPr>
                <w:rFonts w:ascii="Times New Roman" w:hAnsi="Times New Roman"/>
                <w:szCs w:val="24"/>
              </w:rPr>
              <w:t xml:space="preserve">before class: </w:t>
            </w:r>
            <w:r w:rsidRPr="001B3121">
              <w:rPr>
                <w:rFonts w:ascii="Times New Roman" w:hAnsi="Times New Roman"/>
                <w:szCs w:val="24"/>
              </w:rPr>
              <w:t>Ban</w:t>
            </w:r>
            <w:r w:rsidRPr="001B3121">
              <w:rPr>
                <w:rFonts w:ascii="Times New Roman" w:hAnsi="Times New Roman"/>
                <w:szCs w:val="24"/>
              </w:rPr>
              <w:t>ks, chapter 4</w:t>
            </w:r>
          </w:p>
        </w:tc>
      </w:tr>
      <w:tr w:rsidR="00AA4DF5" w:rsidRPr="001B3121" w14:paraId="0121E6C6" w14:textId="77777777" w:rsidTr="00523031">
        <w:tc>
          <w:tcPr>
            <w:tcW w:w="625" w:type="dxa"/>
          </w:tcPr>
          <w:p w14:paraId="1FA49757" w14:textId="77777777" w:rsidR="00AA4DF5" w:rsidRPr="001B3121" w:rsidRDefault="00AA4DF5" w:rsidP="00523031">
            <w:pPr>
              <w:rPr>
                <w:rFonts w:ascii="Times New Roman" w:hAnsi="Times New Roman"/>
                <w:szCs w:val="24"/>
              </w:rPr>
            </w:pPr>
            <w:r w:rsidRPr="001B3121">
              <w:rPr>
                <w:rFonts w:ascii="Times New Roman" w:hAnsi="Times New Roman"/>
                <w:szCs w:val="24"/>
              </w:rPr>
              <w:lastRenderedPageBreak/>
              <w:t>12</w:t>
            </w:r>
          </w:p>
          <w:p w14:paraId="084EAF03" w14:textId="77777777" w:rsidR="00AA4DF5" w:rsidRPr="001B3121" w:rsidRDefault="00AA4DF5" w:rsidP="00523031">
            <w:pPr>
              <w:rPr>
                <w:rFonts w:ascii="Times New Roman" w:hAnsi="Times New Roman"/>
                <w:szCs w:val="24"/>
              </w:rPr>
            </w:pPr>
          </w:p>
          <w:p w14:paraId="4D9CC7BA" w14:textId="77777777" w:rsidR="00AA4DF5" w:rsidRPr="001B3121" w:rsidRDefault="00AA4DF5" w:rsidP="00523031">
            <w:pPr>
              <w:rPr>
                <w:rFonts w:ascii="Times New Roman" w:hAnsi="Times New Roman"/>
                <w:szCs w:val="24"/>
              </w:rPr>
            </w:pPr>
          </w:p>
          <w:p w14:paraId="12A708E8" w14:textId="77777777" w:rsidR="00AA4DF5" w:rsidRPr="001B3121" w:rsidRDefault="00AA4DF5" w:rsidP="00523031">
            <w:pPr>
              <w:rPr>
                <w:rFonts w:ascii="Times New Roman" w:hAnsi="Times New Roman"/>
                <w:szCs w:val="24"/>
              </w:rPr>
            </w:pPr>
          </w:p>
        </w:tc>
        <w:tc>
          <w:tcPr>
            <w:tcW w:w="4687" w:type="dxa"/>
          </w:tcPr>
          <w:p w14:paraId="54D0DF61" w14:textId="77777777" w:rsidR="00BD15E5" w:rsidRPr="001B3121" w:rsidRDefault="00AA4DF5" w:rsidP="00585139">
            <w:pPr>
              <w:spacing w:after="120"/>
              <w:rPr>
                <w:rFonts w:ascii="Times New Roman" w:hAnsi="Times New Roman"/>
                <w:szCs w:val="24"/>
              </w:rPr>
            </w:pPr>
            <w:r w:rsidRPr="001B3121">
              <w:rPr>
                <w:rFonts w:ascii="Times New Roman" w:hAnsi="Times New Roman"/>
                <w:szCs w:val="24"/>
              </w:rPr>
              <w:t>11/4</w:t>
            </w:r>
            <w:r w:rsidR="00BD15E5" w:rsidRPr="001B3121">
              <w:rPr>
                <w:rFonts w:ascii="Times New Roman" w:hAnsi="Times New Roman"/>
                <w:szCs w:val="24"/>
              </w:rPr>
              <w:t xml:space="preserve">: </w:t>
            </w:r>
            <w:r w:rsidR="00BD15E5" w:rsidRPr="001B3121">
              <w:rPr>
                <w:rFonts w:ascii="Times New Roman" w:hAnsi="Times New Roman"/>
                <w:szCs w:val="24"/>
              </w:rPr>
              <w:t xml:space="preserve">What does social media do? </w:t>
            </w:r>
          </w:p>
          <w:p w14:paraId="6C166B2C" w14:textId="29E5EC4E" w:rsidR="00BD15E5" w:rsidRPr="001B3121" w:rsidRDefault="00BD15E5" w:rsidP="00585139">
            <w:pPr>
              <w:tabs>
                <w:tab w:val="left" w:pos="0"/>
                <w:tab w:val="right" w:pos="10080"/>
              </w:tabs>
              <w:spacing w:after="120"/>
              <w:rPr>
                <w:rFonts w:ascii="Times New Roman" w:hAnsi="Times New Roman"/>
                <w:szCs w:val="24"/>
              </w:rPr>
            </w:pPr>
            <w:r w:rsidRPr="001B3121">
              <w:rPr>
                <w:rFonts w:ascii="Times New Roman" w:hAnsi="Times New Roman"/>
                <w:szCs w:val="24"/>
              </w:rPr>
              <w:t>Co-gens: TBD</w:t>
            </w:r>
          </w:p>
          <w:p w14:paraId="7B3E69DD" w14:textId="0368C163" w:rsidR="00692F04" w:rsidRPr="001B3121" w:rsidRDefault="00BD15E5" w:rsidP="00585139">
            <w:pPr>
              <w:tabs>
                <w:tab w:val="left" w:pos="0"/>
                <w:tab w:val="right" w:pos="10080"/>
              </w:tabs>
              <w:spacing w:after="120"/>
              <w:rPr>
                <w:rFonts w:ascii="Times New Roman" w:hAnsi="Times New Roman"/>
                <w:szCs w:val="24"/>
              </w:rPr>
            </w:pPr>
            <w:r w:rsidRPr="001B3121">
              <w:rPr>
                <w:rFonts w:ascii="Times New Roman" w:hAnsi="Times New Roman"/>
                <w:szCs w:val="24"/>
              </w:rPr>
              <w:t xml:space="preserve">Platform presentation </w:t>
            </w:r>
          </w:p>
          <w:p w14:paraId="035025D2" w14:textId="55946B00" w:rsidR="00AA4DF5" w:rsidRPr="001B3121" w:rsidRDefault="00BD15E5" w:rsidP="00585139">
            <w:pPr>
              <w:tabs>
                <w:tab w:val="left" w:pos="0"/>
                <w:tab w:val="right" w:pos="10080"/>
              </w:tabs>
              <w:spacing w:after="120"/>
              <w:rPr>
                <w:rFonts w:ascii="Times New Roman" w:hAnsi="Times New Roman"/>
                <w:szCs w:val="24"/>
              </w:rPr>
            </w:pPr>
            <w:r w:rsidRPr="001B3121">
              <w:rPr>
                <w:rFonts w:ascii="Times New Roman" w:hAnsi="Times New Roman"/>
                <w:szCs w:val="24"/>
              </w:rPr>
              <w:t xml:space="preserve">Read </w:t>
            </w:r>
            <w:r w:rsidR="00152064" w:rsidRPr="001B3121">
              <w:rPr>
                <w:rFonts w:ascii="Times New Roman" w:hAnsi="Times New Roman"/>
                <w:szCs w:val="24"/>
              </w:rPr>
              <w:t xml:space="preserve">before class: </w:t>
            </w:r>
            <w:r w:rsidRPr="001B3121">
              <w:rPr>
                <w:rFonts w:ascii="Times New Roman" w:hAnsi="Times New Roman"/>
                <w:szCs w:val="24"/>
              </w:rPr>
              <w:t>Ban</w:t>
            </w:r>
            <w:r w:rsidRPr="001B3121">
              <w:rPr>
                <w:rFonts w:ascii="Times New Roman" w:hAnsi="Times New Roman"/>
                <w:szCs w:val="24"/>
              </w:rPr>
              <w:t>ks, chapter 5</w:t>
            </w:r>
          </w:p>
        </w:tc>
        <w:tc>
          <w:tcPr>
            <w:tcW w:w="4038" w:type="dxa"/>
          </w:tcPr>
          <w:p w14:paraId="2BCECEFC" w14:textId="77777777" w:rsidR="00BD15E5" w:rsidRPr="001B3121" w:rsidRDefault="00AA4DF5" w:rsidP="00585139">
            <w:pPr>
              <w:spacing w:after="120"/>
              <w:rPr>
                <w:rFonts w:ascii="Times New Roman" w:hAnsi="Times New Roman"/>
                <w:szCs w:val="24"/>
              </w:rPr>
            </w:pPr>
            <w:r w:rsidRPr="001B3121">
              <w:rPr>
                <w:rFonts w:ascii="Times New Roman" w:hAnsi="Times New Roman"/>
                <w:szCs w:val="24"/>
              </w:rPr>
              <w:t>11/6</w:t>
            </w:r>
            <w:r w:rsidR="00BD15E5" w:rsidRPr="001B3121">
              <w:rPr>
                <w:rFonts w:ascii="Times New Roman" w:hAnsi="Times New Roman"/>
                <w:szCs w:val="24"/>
              </w:rPr>
              <w:t xml:space="preserve">: </w:t>
            </w:r>
            <w:r w:rsidR="00BD15E5" w:rsidRPr="001B3121">
              <w:rPr>
                <w:rFonts w:ascii="Times New Roman" w:hAnsi="Times New Roman"/>
                <w:szCs w:val="24"/>
              </w:rPr>
              <w:t xml:space="preserve">What does social media do? </w:t>
            </w:r>
          </w:p>
          <w:p w14:paraId="37E75C4F" w14:textId="7E3A46D6" w:rsidR="00BD15E5" w:rsidRPr="001B3121" w:rsidRDefault="00BD15E5" w:rsidP="00585139">
            <w:pPr>
              <w:tabs>
                <w:tab w:val="left" w:pos="0"/>
                <w:tab w:val="right" w:pos="10080"/>
              </w:tabs>
              <w:spacing w:after="120"/>
              <w:rPr>
                <w:rFonts w:ascii="Times New Roman" w:hAnsi="Times New Roman"/>
                <w:szCs w:val="24"/>
              </w:rPr>
            </w:pPr>
            <w:r w:rsidRPr="001B3121">
              <w:rPr>
                <w:rFonts w:ascii="Times New Roman" w:hAnsi="Times New Roman"/>
                <w:szCs w:val="24"/>
              </w:rPr>
              <w:t>Co-gens: TBD</w:t>
            </w:r>
          </w:p>
          <w:p w14:paraId="1CBC89B0" w14:textId="41D676C0" w:rsidR="00BD15E5" w:rsidRPr="001B3121" w:rsidRDefault="00BD15E5" w:rsidP="00585139">
            <w:pPr>
              <w:tabs>
                <w:tab w:val="left" w:pos="0"/>
                <w:tab w:val="right" w:pos="10080"/>
              </w:tabs>
              <w:spacing w:after="120"/>
              <w:rPr>
                <w:rFonts w:ascii="Times New Roman" w:hAnsi="Times New Roman"/>
                <w:szCs w:val="24"/>
              </w:rPr>
            </w:pPr>
            <w:r w:rsidRPr="001B3121">
              <w:rPr>
                <w:rFonts w:ascii="Times New Roman" w:hAnsi="Times New Roman"/>
                <w:szCs w:val="24"/>
              </w:rPr>
              <w:t xml:space="preserve">Platform presentation </w:t>
            </w:r>
          </w:p>
          <w:p w14:paraId="698DD499" w14:textId="7D3322EF" w:rsidR="00F472BB" w:rsidRPr="001B3121" w:rsidRDefault="00BD15E5" w:rsidP="00585139">
            <w:pPr>
              <w:tabs>
                <w:tab w:val="left" w:pos="0"/>
                <w:tab w:val="right" w:pos="10080"/>
              </w:tabs>
              <w:spacing w:after="120"/>
              <w:rPr>
                <w:rFonts w:ascii="Times New Roman" w:hAnsi="Times New Roman"/>
                <w:szCs w:val="24"/>
              </w:rPr>
            </w:pPr>
            <w:r w:rsidRPr="001B3121">
              <w:rPr>
                <w:rFonts w:ascii="Times New Roman" w:hAnsi="Times New Roman"/>
                <w:szCs w:val="24"/>
              </w:rPr>
              <w:t xml:space="preserve">Read </w:t>
            </w:r>
            <w:r w:rsidR="00152064" w:rsidRPr="001B3121">
              <w:rPr>
                <w:rFonts w:ascii="Times New Roman" w:hAnsi="Times New Roman"/>
                <w:szCs w:val="24"/>
              </w:rPr>
              <w:t xml:space="preserve">before class: </w:t>
            </w:r>
            <w:r w:rsidRPr="001B3121">
              <w:rPr>
                <w:rFonts w:ascii="Times New Roman" w:hAnsi="Times New Roman"/>
                <w:szCs w:val="24"/>
              </w:rPr>
              <w:t>Ban</w:t>
            </w:r>
            <w:r w:rsidRPr="001B3121">
              <w:rPr>
                <w:rFonts w:ascii="Times New Roman" w:hAnsi="Times New Roman"/>
                <w:szCs w:val="24"/>
              </w:rPr>
              <w:t>ks, chapter 6</w:t>
            </w:r>
            <w:bookmarkStart w:id="2" w:name="_GoBack"/>
            <w:bookmarkEnd w:id="2"/>
          </w:p>
        </w:tc>
      </w:tr>
      <w:tr w:rsidR="00AA4DF5" w:rsidRPr="001B3121" w14:paraId="7419E337" w14:textId="77777777" w:rsidTr="00523031">
        <w:tc>
          <w:tcPr>
            <w:tcW w:w="625" w:type="dxa"/>
          </w:tcPr>
          <w:p w14:paraId="0C9EF0B5" w14:textId="77777777" w:rsidR="00AA4DF5" w:rsidRPr="001B3121" w:rsidRDefault="00AA4DF5" w:rsidP="00523031">
            <w:pPr>
              <w:rPr>
                <w:rFonts w:ascii="Times New Roman" w:hAnsi="Times New Roman"/>
                <w:szCs w:val="24"/>
              </w:rPr>
            </w:pPr>
            <w:r w:rsidRPr="001B3121">
              <w:rPr>
                <w:rFonts w:ascii="Times New Roman" w:hAnsi="Times New Roman"/>
                <w:szCs w:val="24"/>
              </w:rPr>
              <w:t>13</w:t>
            </w:r>
          </w:p>
          <w:p w14:paraId="4884FAC4" w14:textId="77777777" w:rsidR="00AA4DF5" w:rsidRPr="001B3121" w:rsidRDefault="00AA4DF5" w:rsidP="00523031">
            <w:pPr>
              <w:rPr>
                <w:rFonts w:ascii="Times New Roman" w:hAnsi="Times New Roman"/>
                <w:szCs w:val="24"/>
              </w:rPr>
            </w:pPr>
          </w:p>
          <w:p w14:paraId="3094FA39" w14:textId="77777777" w:rsidR="00AA4DF5" w:rsidRPr="001B3121" w:rsidRDefault="00AA4DF5" w:rsidP="00523031">
            <w:pPr>
              <w:rPr>
                <w:rFonts w:ascii="Times New Roman" w:hAnsi="Times New Roman"/>
                <w:szCs w:val="24"/>
              </w:rPr>
            </w:pPr>
          </w:p>
          <w:p w14:paraId="5E5023BD" w14:textId="77777777" w:rsidR="00AA4DF5" w:rsidRPr="001B3121" w:rsidRDefault="00AA4DF5" w:rsidP="00523031">
            <w:pPr>
              <w:rPr>
                <w:rFonts w:ascii="Times New Roman" w:hAnsi="Times New Roman"/>
                <w:szCs w:val="24"/>
              </w:rPr>
            </w:pPr>
          </w:p>
        </w:tc>
        <w:tc>
          <w:tcPr>
            <w:tcW w:w="4687" w:type="dxa"/>
          </w:tcPr>
          <w:p w14:paraId="17316D7E" w14:textId="77777777" w:rsidR="00BD15E5" w:rsidRPr="001B3121" w:rsidRDefault="00AA4DF5" w:rsidP="00585139">
            <w:pPr>
              <w:spacing w:after="120"/>
              <w:rPr>
                <w:rFonts w:ascii="Times New Roman" w:hAnsi="Times New Roman"/>
                <w:szCs w:val="24"/>
              </w:rPr>
            </w:pPr>
            <w:r w:rsidRPr="001B3121">
              <w:rPr>
                <w:rFonts w:ascii="Times New Roman" w:hAnsi="Times New Roman"/>
                <w:szCs w:val="24"/>
              </w:rPr>
              <w:t>11/11</w:t>
            </w:r>
            <w:r w:rsidR="00BD15E5" w:rsidRPr="001B3121">
              <w:rPr>
                <w:rFonts w:ascii="Times New Roman" w:hAnsi="Times New Roman"/>
                <w:szCs w:val="24"/>
              </w:rPr>
              <w:t xml:space="preserve">: </w:t>
            </w:r>
            <w:r w:rsidR="00BD15E5" w:rsidRPr="001B3121">
              <w:rPr>
                <w:rFonts w:ascii="Times New Roman" w:hAnsi="Times New Roman"/>
                <w:szCs w:val="24"/>
              </w:rPr>
              <w:t xml:space="preserve">What does social media do? </w:t>
            </w:r>
          </w:p>
          <w:p w14:paraId="5E422A0D" w14:textId="6E36F51E" w:rsidR="00BD15E5" w:rsidRPr="001B3121" w:rsidRDefault="00BD15E5" w:rsidP="00585139">
            <w:pPr>
              <w:tabs>
                <w:tab w:val="left" w:pos="0"/>
                <w:tab w:val="right" w:pos="10080"/>
              </w:tabs>
              <w:spacing w:after="120"/>
              <w:rPr>
                <w:rFonts w:ascii="Times New Roman" w:hAnsi="Times New Roman"/>
                <w:szCs w:val="24"/>
              </w:rPr>
            </w:pPr>
            <w:r w:rsidRPr="001B3121">
              <w:rPr>
                <w:rFonts w:ascii="Times New Roman" w:hAnsi="Times New Roman"/>
                <w:szCs w:val="24"/>
              </w:rPr>
              <w:t>Co-gens: TBD</w:t>
            </w:r>
          </w:p>
          <w:p w14:paraId="6D9864BB" w14:textId="5F4B660C" w:rsidR="00692F04" w:rsidRPr="001B3121" w:rsidRDefault="00BD15E5" w:rsidP="00585139">
            <w:pPr>
              <w:tabs>
                <w:tab w:val="left" w:pos="0"/>
                <w:tab w:val="right" w:pos="10080"/>
              </w:tabs>
              <w:spacing w:after="120"/>
              <w:rPr>
                <w:rFonts w:ascii="Times New Roman" w:hAnsi="Times New Roman"/>
                <w:szCs w:val="24"/>
              </w:rPr>
            </w:pPr>
            <w:r w:rsidRPr="001B3121">
              <w:rPr>
                <w:rFonts w:ascii="Times New Roman" w:hAnsi="Times New Roman"/>
                <w:szCs w:val="24"/>
              </w:rPr>
              <w:t xml:space="preserve">Platform presentation </w:t>
            </w:r>
          </w:p>
          <w:p w14:paraId="3891AB19" w14:textId="05380BD0" w:rsidR="00AA4DF5" w:rsidRPr="001B3121" w:rsidRDefault="00BD15E5" w:rsidP="00585139">
            <w:pPr>
              <w:tabs>
                <w:tab w:val="left" w:pos="0"/>
                <w:tab w:val="right" w:pos="10080"/>
              </w:tabs>
              <w:spacing w:after="120"/>
              <w:rPr>
                <w:rFonts w:ascii="Times New Roman" w:hAnsi="Times New Roman"/>
                <w:szCs w:val="24"/>
              </w:rPr>
            </w:pPr>
            <w:r w:rsidRPr="001B3121">
              <w:rPr>
                <w:rFonts w:ascii="Times New Roman" w:hAnsi="Times New Roman"/>
                <w:szCs w:val="24"/>
              </w:rPr>
              <w:t xml:space="preserve">Read </w:t>
            </w:r>
            <w:r w:rsidR="00152064" w:rsidRPr="001B3121">
              <w:rPr>
                <w:rFonts w:ascii="Times New Roman" w:hAnsi="Times New Roman"/>
                <w:szCs w:val="24"/>
              </w:rPr>
              <w:t xml:space="preserve">before class: </w:t>
            </w:r>
            <w:r w:rsidRPr="001B3121">
              <w:rPr>
                <w:rFonts w:ascii="Times New Roman" w:hAnsi="Times New Roman"/>
                <w:szCs w:val="24"/>
              </w:rPr>
              <w:t>Ban</w:t>
            </w:r>
            <w:r w:rsidRPr="001B3121">
              <w:rPr>
                <w:rFonts w:ascii="Times New Roman" w:hAnsi="Times New Roman"/>
                <w:szCs w:val="24"/>
              </w:rPr>
              <w:t>ks, chapter 7</w:t>
            </w:r>
          </w:p>
        </w:tc>
        <w:tc>
          <w:tcPr>
            <w:tcW w:w="4038" w:type="dxa"/>
          </w:tcPr>
          <w:p w14:paraId="475DB526" w14:textId="5A770055" w:rsidR="00AA4DF5" w:rsidRPr="001B3121" w:rsidRDefault="00AA4DF5" w:rsidP="00585139">
            <w:pPr>
              <w:spacing w:after="120"/>
              <w:rPr>
                <w:rFonts w:ascii="Times New Roman" w:hAnsi="Times New Roman"/>
                <w:szCs w:val="24"/>
              </w:rPr>
            </w:pPr>
            <w:r w:rsidRPr="001B3121">
              <w:rPr>
                <w:rFonts w:ascii="Times New Roman" w:hAnsi="Times New Roman"/>
                <w:szCs w:val="24"/>
              </w:rPr>
              <w:t>11/13</w:t>
            </w:r>
            <w:r w:rsidR="001B3121">
              <w:rPr>
                <w:rFonts w:ascii="Times New Roman" w:hAnsi="Times New Roman"/>
                <w:szCs w:val="24"/>
              </w:rPr>
              <w:t xml:space="preserve">: No class meeting </w:t>
            </w:r>
          </w:p>
          <w:p w14:paraId="70FB4F30" w14:textId="65FB010B" w:rsidR="00AA4DF5" w:rsidRPr="001B3121" w:rsidRDefault="00692F04" w:rsidP="00585139">
            <w:pPr>
              <w:spacing w:after="120"/>
              <w:rPr>
                <w:rFonts w:ascii="Times New Roman" w:hAnsi="Times New Roman"/>
                <w:szCs w:val="24"/>
              </w:rPr>
            </w:pPr>
            <w:r w:rsidRPr="001B3121">
              <w:rPr>
                <w:rFonts w:ascii="Times New Roman" w:hAnsi="Times New Roman"/>
                <w:szCs w:val="24"/>
              </w:rPr>
              <w:t xml:space="preserve">Work on projects </w:t>
            </w:r>
          </w:p>
        </w:tc>
      </w:tr>
      <w:tr w:rsidR="00AA4DF5" w:rsidRPr="001B3121" w14:paraId="16602E66" w14:textId="77777777" w:rsidTr="001B3121">
        <w:trPr>
          <w:trHeight w:val="611"/>
        </w:trPr>
        <w:tc>
          <w:tcPr>
            <w:tcW w:w="625" w:type="dxa"/>
          </w:tcPr>
          <w:p w14:paraId="39D3BED2" w14:textId="781A4363" w:rsidR="00AA4DF5" w:rsidRPr="001B3121" w:rsidRDefault="00AA4DF5" w:rsidP="00523031">
            <w:pPr>
              <w:rPr>
                <w:rFonts w:ascii="Times New Roman" w:hAnsi="Times New Roman"/>
                <w:szCs w:val="24"/>
              </w:rPr>
            </w:pPr>
            <w:r w:rsidRPr="001B3121">
              <w:rPr>
                <w:rFonts w:ascii="Times New Roman" w:hAnsi="Times New Roman"/>
                <w:szCs w:val="24"/>
              </w:rPr>
              <w:t>14</w:t>
            </w:r>
          </w:p>
          <w:p w14:paraId="0B4C6279" w14:textId="77777777" w:rsidR="00AA4DF5" w:rsidRPr="001B3121" w:rsidRDefault="00AA4DF5" w:rsidP="00523031">
            <w:pPr>
              <w:rPr>
                <w:rFonts w:ascii="Times New Roman" w:hAnsi="Times New Roman"/>
                <w:szCs w:val="24"/>
              </w:rPr>
            </w:pPr>
          </w:p>
        </w:tc>
        <w:tc>
          <w:tcPr>
            <w:tcW w:w="4687" w:type="dxa"/>
          </w:tcPr>
          <w:p w14:paraId="0C6A69D1" w14:textId="162077E9" w:rsidR="00AA4DF5" w:rsidRPr="001B3121" w:rsidRDefault="00AA4DF5" w:rsidP="00585139">
            <w:pPr>
              <w:spacing w:after="120"/>
              <w:rPr>
                <w:rFonts w:ascii="Times New Roman" w:hAnsi="Times New Roman"/>
                <w:color w:val="FF0000"/>
                <w:szCs w:val="24"/>
              </w:rPr>
            </w:pPr>
            <w:r w:rsidRPr="001B3121">
              <w:rPr>
                <w:rFonts w:ascii="Times New Roman" w:hAnsi="Times New Roman"/>
                <w:szCs w:val="24"/>
              </w:rPr>
              <w:t>11/18</w:t>
            </w:r>
            <w:r w:rsidR="001B3121">
              <w:rPr>
                <w:rFonts w:ascii="Times New Roman" w:hAnsi="Times New Roman"/>
                <w:szCs w:val="24"/>
              </w:rPr>
              <w:t xml:space="preserve">: No class meeting </w:t>
            </w:r>
          </w:p>
          <w:p w14:paraId="5071A18F" w14:textId="07B7F2C3" w:rsidR="00AA4DF5" w:rsidRPr="001B3121" w:rsidRDefault="00692F04" w:rsidP="00585139">
            <w:pPr>
              <w:spacing w:after="120"/>
              <w:rPr>
                <w:rFonts w:ascii="Times New Roman" w:hAnsi="Times New Roman"/>
                <w:color w:val="000000" w:themeColor="text1"/>
                <w:szCs w:val="24"/>
              </w:rPr>
            </w:pPr>
            <w:r w:rsidRPr="001B3121">
              <w:rPr>
                <w:rFonts w:ascii="Times New Roman" w:hAnsi="Times New Roman"/>
                <w:color w:val="000000" w:themeColor="text1"/>
                <w:szCs w:val="24"/>
              </w:rPr>
              <w:t xml:space="preserve">Work on projects </w:t>
            </w:r>
          </w:p>
        </w:tc>
        <w:tc>
          <w:tcPr>
            <w:tcW w:w="4038" w:type="dxa"/>
          </w:tcPr>
          <w:p w14:paraId="324FD8A5" w14:textId="289FED11" w:rsidR="00AA4DF5" w:rsidRPr="001B3121" w:rsidRDefault="001B3121" w:rsidP="00585139">
            <w:pPr>
              <w:spacing w:after="120"/>
              <w:rPr>
                <w:rFonts w:ascii="Times New Roman" w:hAnsi="Times New Roman"/>
                <w:color w:val="FF0000"/>
                <w:szCs w:val="24"/>
              </w:rPr>
            </w:pPr>
            <w:r>
              <w:rPr>
                <w:rFonts w:ascii="Times New Roman" w:hAnsi="Times New Roman"/>
                <w:szCs w:val="24"/>
              </w:rPr>
              <w:t>11/20: No class meeting</w:t>
            </w:r>
          </w:p>
          <w:p w14:paraId="37F6E948" w14:textId="57B2E774" w:rsidR="00AA4DF5" w:rsidRPr="001B3121" w:rsidRDefault="00692F04" w:rsidP="00585139">
            <w:pPr>
              <w:spacing w:after="120"/>
              <w:rPr>
                <w:rFonts w:ascii="Times New Roman" w:hAnsi="Times New Roman"/>
                <w:color w:val="000000" w:themeColor="text1"/>
                <w:szCs w:val="24"/>
              </w:rPr>
            </w:pPr>
            <w:r w:rsidRPr="001B3121">
              <w:rPr>
                <w:rFonts w:ascii="Times New Roman" w:hAnsi="Times New Roman"/>
                <w:color w:val="000000" w:themeColor="text1"/>
                <w:szCs w:val="24"/>
              </w:rPr>
              <w:t xml:space="preserve">Work on projects </w:t>
            </w:r>
          </w:p>
        </w:tc>
      </w:tr>
      <w:tr w:rsidR="00AA4DF5" w:rsidRPr="001B3121" w14:paraId="78A3EEE2" w14:textId="77777777" w:rsidTr="00523031">
        <w:tc>
          <w:tcPr>
            <w:tcW w:w="625" w:type="dxa"/>
          </w:tcPr>
          <w:p w14:paraId="02E0BE39" w14:textId="77777777" w:rsidR="00AA4DF5" w:rsidRPr="001B3121" w:rsidRDefault="00AA4DF5" w:rsidP="00523031">
            <w:pPr>
              <w:rPr>
                <w:rFonts w:ascii="Times New Roman" w:hAnsi="Times New Roman"/>
                <w:szCs w:val="24"/>
              </w:rPr>
            </w:pPr>
            <w:r w:rsidRPr="001B3121">
              <w:rPr>
                <w:rFonts w:ascii="Times New Roman" w:hAnsi="Times New Roman"/>
                <w:szCs w:val="24"/>
              </w:rPr>
              <w:t>15</w:t>
            </w:r>
          </w:p>
        </w:tc>
        <w:tc>
          <w:tcPr>
            <w:tcW w:w="4687" w:type="dxa"/>
          </w:tcPr>
          <w:p w14:paraId="240CE920" w14:textId="79B66D39" w:rsidR="00AA4DF5" w:rsidRPr="001B3121" w:rsidRDefault="00AA4DF5" w:rsidP="00585139">
            <w:pPr>
              <w:spacing w:after="120"/>
              <w:rPr>
                <w:rFonts w:ascii="Times New Roman" w:hAnsi="Times New Roman"/>
                <w:szCs w:val="24"/>
              </w:rPr>
            </w:pPr>
            <w:r w:rsidRPr="001B3121">
              <w:rPr>
                <w:rFonts w:ascii="Times New Roman" w:hAnsi="Times New Roman"/>
                <w:szCs w:val="24"/>
              </w:rPr>
              <w:t>12/2</w:t>
            </w:r>
            <w:r w:rsidR="00692F04" w:rsidRPr="001B3121">
              <w:rPr>
                <w:rFonts w:ascii="Times New Roman" w:hAnsi="Times New Roman"/>
                <w:szCs w:val="24"/>
              </w:rPr>
              <w:t xml:space="preserve">: Workshop </w:t>
            </w:r>
          </w:p>
          <w:p w14:paraId="02EE48E8" w14:textId="0BF7F2E2" w:rsidR="0081574E" w:rsidRPr="001B3121" w:rsidRDefault="0081574E" w:rsidP="00585139">
            <w:pPr>
              <w:tabs>
                <w:tab w:val="left" w:pos="0"/>
                <w:tab w:val="right" w:pos="10080"/>
              </w:tabs>
              <w:spacing w:after="120"/>
              <w:rPr>
                <w:rFonts w:ascii="Times New Roman" w:hAnsi="Times New Roman"/>
                <w:szCs w:val="24"/>
              </w:rPr>
            </w:pPr>
            <w:r w:rsidRPr="001B3121">
              <w:rPr>
                <w:rFonts w:ascii="Times New Roman" w:hAnsi="Times New Roman"/>
                <w:szCs w:val="24"/>
              </w:rPr>
              <w:t>Co-gens: TBD</w:t>
            </w:r>
          </w:p>
        </w:tc>
        <w:tc>
          <w:tcPr>
            <w:tcW w:w="4038" w:type="dxa"/>
          </w:tcPr>
          <w:p w14:paraId="5A85A0E2" w14:textId="10105A55" w:rsidR="00AA4DF5" w:rsidRPr="001B3121" w:rsidRDefault="00AA4DF5" w:rsidP="00585139">
            <w:pPr>
              <w:spacing w:after="120"/>
              <w:rPr>
                <w:rFonts w:ascii="Times New Roman" w:hAnsi="Times New Roman"/>
                <w:szCs w:val="24"/>
              </w:rPr>
            </w:pPr>
            <w:r w:rsidRPr="001B3121">
              <w:rPr>
                <w:rFonts w:ascii="Times New Roman" w:hAnsi="Times New Roman"/>
                <w:szCs w:val="24"/>
              </w:rPr>
              <w:t>12/4</w:t>
            </w:r>
            <w:r w:rsidR="00692F04" w:rsidRPr="001B3121">
              <w:rPr>
                <w:rFonts w:ascii="Times New Roman" w:hAnsi="Times New Roman"/>
                <w:szCs w:val="24"/>
              </w:rPr>
              <w:t xml:space="preserve">: Workshop </w:t>
            </w:r>
          </w:p>
          <w:p w14:paraId="0A6FA89B" w14:textId="415D6448" w:rsidR="0081574E" w:rsidRPr="001B3121" w:rsidRDefault="0081574E" w:rsidP="00585139">
            <w:pPr>
              <w:tabs>
                <w:tab w:val="left" w:pos="0"/>
                <w:tab w:val="right" w:pos="10080"/>
              </w:tabs>
              <w:spacing w:after="120"/>
              <w:rPr>
                <w:rFonts w:ascii="Times New Roman" w:hAnsi="Times New Roman"/>
                <w:szCs w:val="24"/>
              </w:rPr>
            </w:pPr>
            <w:r w:rsidRPr="001B3121">
              <w:rPr>
                <w:rFonts w:ascii="Times New Roman" w:hAnsi="Times New Roman"/>
                <w:szCs w:val="24"/>
              </w:rPr>
              <w:t>Co-gens: TBD</w:t>
            </w:r>
          </w:p>
        </w:tc>
      </w:tr>
      <w:tr w:rsidR="00692F04" w:rsidRPr="001B3121" w14:paraId="3465F7D2" w14:textId="77777777" w:rsidTr="00F66CAB">
        <w:tc>
          <w:tcPr>
            <w:tcW w:w="625" w:type="dxa"/>
          </w:tcPr>
          <w:p w14:paraId="44104F9A" w14:textId="77777777" w:rsidR="00692F04" w:rsidRPr="001B3121" w:rsidRDefault="00692F04" w:rsidP="00523031">
            <w:pPr>
              <w:rPr>
                <w:rFonts w:ascii="Times New Roman" w:hAnsi="Times New Roman"/>
                <w:szCs w:val="24"/>
              </w:rPr>
            </w:pPr>
            <w:r w:rsidRPr="001B3121">
              <w:rPr>
                <w:rFonts w:ascii="Times New Roman" w:hAnsi="Times New Roman"/>
                <w:sz w:val="16"/>
                <w:szCs w:val="24"/>
              </w:rPr>
              <w:t xml:space="preserve">Finals week </w:t>
            </w:r>
          </w:p>
        </w:tc>
        <w:tc>
          <w:tcPr>
            <w:tcW w:w="8725" w:type="dxa"/>
            <w:gridSpan w:val="2"/>
          </w:tcPr>
          <w:p w14:paraId="6E857B09" w14:textId="77777777" w:rsidR="00692F04" w:rsidRPr="001B3121" w:rsidRDefault="00692F04" w:rsidP="00585139">
            <w:pPr>
              <w:spacing w:after="120"/>
              <w:rPr>
                <w:rFonts w:ascii="Times New Roman" w:hAnsi="Times New Roman"/>
                <w:szCs w:val="24"/>
              </w:rPr>
            </w:pPr>
            <w:r w:rsidRPr="001B3121">
              <w:rPr>
                <w:rFonts w:ascii="Times New Roman" w:hAnsi="Times New Roman"/>
                <w:szCs w:val="24"/>
              </w:rPr>
              <w:t>Final projects due</w:t>
            </w:r>
          </w:p>
          <w:p w14:paraId="39560761" w14:textId="2EBF39CC" w:rsidR="00692F04" w:rsidRPr="001B3121" w:rsidRDefault="00692F04" w:rsidP="00585139">
            <w:pPr>
              <w:spacing w:after="120"/>
              <w:rPr>
                <w:rFonts w:ascii="Times New Roman" w:hAnsi="Times New Roman"/>
                <w:szCs w:val="24"/>
              </w:rPr>
            </w:pPr>
            <w:r w:rsidRPr="001B3121">
              <w:rPr>
                <w:rFonts w:ascii="Times New Roman" w:hAnsi="Times New Roman"/>
                <w:szCs w:val="24"/>
              </w:rPr>
              <w:t xml:space="preserve">Scores and comments due </w:t>
            </w:r>
          </w:p>
        </w:tc>
      </w:tr>
    </w:tbl>
    <w:p w14:paraId="74D362F0" w14:textId="77777777" w:rsidR="00AA4DF5" w:rsidRPr="001B3121" w:rsidRDefault="00AA4DF5" w:rsidP="00A02698">
      <w:pPr>
        <w:rPr>
          <w:rFonts w:ascii="Times New Roman" w:hAnsi="Times New Roman"/>
          <w:szCs w:val="24"/>
        </w:rPr>
      </w:pPr>
    </w:p>
    <w:p w14:paraId="7BE99387" w14:textId="77777777" w:rsidR="000B68B3" w:rsidRPr="001B3121" w:rsidRDefault="000B68B3" w:rsidP="00A02698">
      <w:pPr>
        <w:rPr>
          <w:rFonts w:ascii="Times New Roman" w:hAnsi="Times New Roman"/>
          <w:szCs w:val="24"/>
        </w:rPr>
      </w:pPr>
    </w:p>
    <w:p w14:paraId="4ACD9E0D" w14:textId="77777777" w:rsidR="000113D0" w:rsidRPr="001B3121" w:rsidRDefault="000113D0" w:rsidP="000B68B3">
      <w:pPr>
        <w:widowControl/>
        <w:autoSpaceDE w:val="0"/>
        <w:autoSpaceDN w:val="0"/>
        <w:adjustRightInd w:val="0"/>
        <w:rPr>
          <w:rFonts w:ascii="Times New Roman" w:hAnsi="Times New Roman"/>
          <w:snapToGrid/>
          <w:color w:val="000000"/>
          <w:szCs w:val="24"/>
        </w:rPr>
      </w:pPr>
    </w:p>
    <w:p w14:paraId="4D3523E0" w14:textId="5CB1FBAB" w:rsidR="00FB5743" w:rsidRPr="001B3121" w:rsidRDefault="00FB5743" w:rsidP="00B80442">
      <w:pPr>
        <w:pStyle w:val="NormalWeb"/>
        <w:spacing w:before="0" w:beforeAutospacing="0" w:after="0" w:afterAutospacing="0" w:line="215" w:lineRule="atLeast"/>
        <w:jc w:val="right"/>
        <w:rPr>
          <w:color w:val="000000"/>
        </w:rPr>
      </w:pPr>
      <w:bookmarkStart w:id="3" w:name="11"/>
      <w:bookmarkEnd w:id="3"/>
    </w:p>
    <w:p w14:paraId="7039B296" w14:textId="427ED2ED" w:rsidR="00DE5DBE" w:rsidRPr="001B3121" w:rsidRDefault="00DE5DBE" w:rsidP="00692F04">
      <w:pPr>
        <w:pStyle w:val="NormalWeb"/>
        <w:spacing w:before="0" w:beforeAutospacing="0" w:after="0" w:afterAutospacing="0" w:line="215" w:lineRule="atLeast"/>
        <w:rPr>
          <w:color w:val="000000"/>
        </w:rPr>
      </w:pPr>
    </w:p>
    <w:p w14:paraId="383A52EA" w14:textId="77777777" w:rsidR="002F71AB" w:rsidRPr="001B3121" w:rsidRDefault="002F71AB" w:rsidP="002F71AB">
      <w:pPr>
        <w:pStyle w:val="NormalWeb"/>
        <w:spacing w:before="0" w:beforeAutospacing="0" w:after="0" w:afterAutospacing="0" w:line="215" w:lineRule="atLeast"/>
        <w:rPr>
          <w:color w:val="000000"/>
        </w:rPr>
      </w:pPr>
    </w:p>
    <w:p w14:paraId="75BDCF94" w14:textId="77777777" w:rsidR="00A11145" w:rsidRPr="001B3121" w:rsidRDefault="00A11145" w:rsidP="00A11145">
      <w:pPr>
        <w:pStyle w:val="NormalWeb"/>
        <w:spacing w:before="0" w:beforeAutospacing="0" w:after="0" w:afterAutospacing="0" w:line="215" w:lineRule="atLeast"/>
        <w:rPr>
          <w:color w:val="000000"/>
        </w:rPr>
      </w:pPr>
    </w:p>
    <w:p w14:paraId="3944B694" w14:textId="002BA687" w:rsidR="00A11145" w:rsidRPr="001B3121" w:rsidRDefault="00A11145" w:rsidP="00A11145">
      <w:pPr>
        <w:pStyle w:val="NormalWeb"/>
        <w:spacing w:before="0" w:beforeAutospacing="0" w:after="0" w:afterAutospacing="0" w:line="215" w:lineRule="atLeast"/>
        <w:rPr>
          <w:color w:val="000000"/>
        </w:rPr>
      </w:pPr>
    </w:p>
    <w:p w14:paraId="59CA3B1F" w14:textId="77777777" w:rsidR="002F71AB" w:rsidRPr="001B3121" w:rsidRDefault="002F71AB">
      <w:pPr>
        <w:pStyle w:val="NormalWeb"/>
        <w:spacing w:before="0" w:beforeAutospacing="0" w:after="0" w:afterAutospacing="0" w:line="215" w:lineRule="atLeast"/>
        <w:rPr>
          <w:color w:val="000000"/>
        </w:rPr>
      </w:pPr>
    </w:p>
    <w:sectPr w:rsidR="002F71AB" w:rsidRPr="001B3121" w:rsidSect="00A02698">
      <w:headerReference w:type="default" r:id="rId14"/>
      <w:footerReference w:type="default" r:id="rId15"/>
      <w:headerReference w:type="first" r:id="rId16"/>
      <w:endnotePr>
        <w:numFmt w:val="decimal"/>
      </w:endnotePr>
      <w:type w:val="continuous"/>
      <w:pgSz w:w="12240" w:h="15840"/>
      <w:pgMar w:top="1152" w:right="1296" w:bottom="1152" w:left="1296"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5C1AF" w14:textId="77777777" w:rsidR="0067263B" w:rsidRDefault="0067263B">
      <w:r>
        <w:separator/>
      </w:r>
    </w:p>
  </w:endnote>
  <w:endnote w:type="continuationSeparator" w:id="0">
    <w:p w14:paraId="21B20326" w14:textId="77777777" w:rsidR="0067263B" w:rsidRDefault="0067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683959"/>
      <w:docPartObj>
        <w:docPartGallery w:val="Page Numbers (Bottom of Page)"/>
        <w:docPartUnique/>
      </w:docPartObj>
    </w:sdtPr>
    <w:sdtEndPr>
      <w:rPr>
        <w:rFonts w:asciiTheme="minorHAnsi" w:hAnsiTheme="minorHAnsi" w:cstheme="minorHAnsi"/>
        <w:noProof/>
      </w:rPr>
    </w:sdtEndPr>
    <w:sdtContent>
      <w:p w14:paraId="6E8DE0C7" w14:textId="502F1131" w:rsidR="00A34F0D" w:rsidRPr="008D0DE7" w:rsidRDefault="00A34F0D">
        <w:pPr>
          <w:pStyle w:val="Footer"/>
          <w:jc w:val="center"/>
          <w:rPr>
            <w:rFonts w:asciiTheme="minorHAnsi" w:hAnsiTheme="minorHAnsi" w:cstheme="minorHAnsi"/>
          </w:rPr>
        </w:pPr>
        <w:r w:rsidRPr="008D0DE7">
          <w:rPr>
            <w:rFonts w:asciiTheme="minorHAnsi" w:hAnsiTheme="minorHAnsi" w:cstheme="minorHAnsi"/>
            <w:sz w:val="18"/>
            <w:szCs w:val="18"/>
          </w:rPr>
          <w:fldChar w:fldCharType="begin"/>
        </w:r>
        <w:r w:rsidRPr="008D0DE7">
          <w:rPr>
            <w:rFonts w:asciiTheme="minorHAnsi" w:hAnsiTheme="minorHAnsi" w:cstheme="minorHAnsi"/>
            <w:sz w:val="18"/>
            <w:szCs w:val="18"/>
          </w:rPr>
          <w:instrText xml:space="preserve"> PAGE   \* MERGEFORMAT </w:instrText>
        </w:r>
        <w:r w:rsidRPr="008D0DE7">
          <w:rPr>
            <w:rFonts w:asciiTheme="minorHAnsi" w:hAnsiTheme="minorHAnsi" w:cstheme="minorHAnsi"/>
            <w:sz w:val="18"/>
            <w:szCs w:val="18"/>
          </w:rPr>
          <w:fldChar w:fldCharType="separate"/>
        </w:r>
        <w:r w:rsidR="00674B9E">
          <w:rPr>
            <w:rFonts w:asciiTheme="minorHAnsi" w:hAnsiTheme="minorHAnsi" w:cstheme="minorHAnsi"/>
            <w:noProof/>
            <w:sz w:val="18"/>
            <w:szCs w:val="18"/>
          </w:rPr>
          <w:t>8</w:t>
        </w:r>
        <w:r w:rsidRPr="008D0DE7">
          <w:rPr>
            <w:rFonts w:asciiTheme="minorHAnsi" w:hAnsiTheme="minorHAnsi" w:cstheme="minorHAnsi"/>
            <w:noProof/>
            <w:sz w:val="18"/>
            <w:szCs w:val="18"/>
          </w:rPr>
          <w:fldChar w:fldCharType="end"/>
        </w:r>
      </w:p>
    </w:sdtContent>
  </w:sdt>
  <w:p w14:paraId="53F5162C" w14:textId="77777777" w:rsidR="00A34F0D" w:rsidRDefault="00A34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ourier New" w:hAnsi="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A725B" w14:textId="77777777" w:rsidR="0067263B" w:rsidRDefault="0067263B">
      <w:r>
        <w:separator/>
      </w:r>
    </w:p>
  </w:footnote>
  <w:footnote w:type="continuationSeparator" w:id="0">
    <w:p w14:paraId="3F69E7D6" w14:textId="77777777" w:rsidR="0067263B" w:rsidRDefault="0067263B">
      <w:r>
        <w:continuationSeparator/>
      </w:r>
    </w:p>
  </w:footnote>
  <w:footnote w:id="1">
    <w:p w14:paraId="254EF16A" w14:textId="215FC0CB" w:rsidR="00A34F0D" w:rsidRPr="007E61BE" w:rsidRDefault="00A34F0D" w:rsidP="00BC6D02">
      <w:pPr>
        <w:pStyle w:val="FootnoteText"/>
        <w:rPr>
          <w:rFonts w:ascii="Georgia" w:hAnsi="Georgia"/>
        </w:rPr>
      </w:pPr>
      <w:r w:rsidRPr="008E665A">
        <w:rPr>
          <w:rStyle w:val="FootnoteReference"/>
          <w:rFonts w:ascii="Georgia" w:hAnsi="Georgia"/>
        </w:rPr>
        <w:footnoteRef/>
      </w:r>
      <w:r w:rsidRPr="008E665A">
        <w:rPr>
          <w:rFonts w:ascii="Georgia" w:hAnsi="Georgia"/>
        </w:rPr>
        <w:t xml:space="preserve"> </w:t>
      </w:r>
      <w:r w:rsidRPr="007E61BE">
        <w:rPr>
          <w:rFonts w:ascii="Georgia" w:hAnsi="Georgia"/>
        </w:rPr>
        <w:t>You should come by during my office hours to ask questions about class readings or content; explo</w:t>
      </w:r>
      <w:r>
        <w:rPr>
          <w:rFonts w:ascii="Georgia" w:hAnsi="Georgia"/>
        </w:rPr>
        <w:t>re</w:t>
      </w:r>
      <w:r w:rsidRPr="007E61BE">
        <w:rPr>
          <w:rFonts w:ascii="Georgia" w:hAnsi="Georgia"/>
        </w:rPr>
        <w:t xml:space="preserve"> ideas or theories that interest you; bounce ideas around related to </w:t>
      </w:r>
      <w:r>
        <w:rPr>
          <w:rFonts w:ascii="Georgia" w:hAnsi="Georgia"/>
        </w:rPr>
        <w:t>rhetoric and social media</w:t>
      </w:r>
      <w:r w:rsidRPr="007E61BE">
        <w:rPr>
          <w:rFonts w:ascii="Georgia" w:hAnsi="Georgia"/>
        </w:rPr>
        <w:t xml:space="preserve">; get advising related to courses, degree plans, graduation, and beyond; </w:t>
      </w:r>
      <w:r w:rsidRPr="00400158">
        <w:rPr>
          <w:rFonts w:ascii="Georgia" w:hAnsi="Georgia"/>
        </w:rPr>
        <w:t>to get feedback on assignments and drafts</w:t>
      </w:r>
      <w:r>
        <w:rPr>
          <w:rFonts w:ascii="Georgia" w:hAnsi="Georgia"/>
        </w:rPr>
        <w:t xml:space="preserve">; </w:t>
      </w:r>
      <w:r w:rsidRPr="007E61BE">
        <w:rPr>
          <w:rFonts w:ascii="Georgia" w:hAnsi="Georgia"/>
        </w:rPr>
        <w:t xml:space="preserve">get moral support when you have hit an obstacle in your education; or you want my input on something for any reason. </w:t>
      </w:r>
    </w:p>
  </w:footnote>
  <w:footnote w:id="2">
    <w:p w14:paraId="3A595EC8" w14:textId="77777777" w:rsidR="00A34F0D" w:rsidRPr="00B14541" w:rsidRDefault="00A34F0D" w:rsidP="00621A2E">
      <w:pPr>
        <w:pStyle w:val="FootnoteText"/>
        <w:rPr>
          <w:rFonts w:ascii="Georgia" w:hAnsi="Georgia"/>
        </w:rPr>
      </w:pPr>
      <w:r w:rsidRPr="00B14541">
        <w:rPr>
          <w:rStyle w:val="FootnoteReference"/>
          <w:rFonts w:ascii="Georgia" w:hAnsi="Georgia"/>
        </w:rPr>
        <w:footnoteRef/>
      </w:r>
      <w:r w:rsidRPr="00B14541">
        <w:rPr>
          <w:rFonts w:ascii="Georgia" w:hAnsi="Georgia"/>
        </w:rPr>
        <w:t xml:space="preserve"> Asao </w:t>
      </w:r>
      <w:r w:rsidRPr="00B14541">
        <w:rPr>
          <w:rFonts w:ascii="Georgia" w:hAnsi="Georgia"/>
          <w:bCs/>
        </w:rPr>
        <w:t>Inoue is a writing assessment scholar who has researched the effectiveness of grade contracts versus conventional grading. He</w:t>
      </w:r>
      <w:r w:rsidRPr="00B14541">
        <w:rPr>
          <w:rFonts w:ascii="Georgia" w:hAnsi="Georgia"/>
        </w:rPr>
        <w:t xml:space="preserve"> observes that, </w:t>
      </w:r>
    </w:p>
    <w:p w14:paraId="1195EE15" w14:textId="77777777" w:rsidR="00A34F0D" w:rsidRPr="00400158" w:rsidRDefault="00A34F0D" w:rsidP="00621A2E">
      <w:pPr>
        <w:pStyle w:val="FootnoteText"/>
        <w:ind w:left="360"/>
        <w:rPr>
          <w:rFonts w:ascii="Georgia" w:hAnsi="Georgia"/>
        </w:rPr>
      </w:pPr>
      <w:r w:rsidRPr="00B14541">
        <w:rPr>
          <w:rFonts w:ascii="Georgia" w:hAnsi="Georgia"/>
        </w:rPr>
        <w:t>Most courses that have writing in them ask us to write something, turn it in to the professor, and get back a grade . . . We are writing for grades, not for feedback, not for developing the ideas we find most valuable, not for expressing those ideas in ways that we see as important. If we get comments from our teacher on our writing, typically, we are likely to read those comments so that we can figure out what the teacher wants, what will get a better grade. If we get comments or feedback from our colleagues in class, we may feel conflicted about listening to them or taking their advice. If they suggest something, would the teacher agree? What if we took their advice but the teacher did not agree with that advice? Furthermore, using conventional grading systems to compute course grades often leads us to think more about our grade than about our writing, to worry more about pleasing a teacher or fooling one than about figuring out what we really want to learn, or how we want to communicate something to someone for some purpose. Additionally, conventional grading may cause us to be reluctant to take risks with our writing or ideas. It doesn’t allow writers to fail at writing, which many suggest is a primary way in which people learn from their practices.</w:t>
      </w:r>
    </w:p>
  </w:footnote>
  <w:footnote w:id="3">
    <w:p w14:paraId="669A51A6" w14:textId="77777777" w:rsidR="00185787" w:rsidRPr="008960BD" w:rsidRDefault="00185787" w:rsidP="00185787">
      <w:pPr>
        <w:pStyle w:val="NormalWeb"/>
        <w:shd w:val="clear" w:color="auto" w:fill="FFFFFF"/>
        <w:spacing w:after="240"/>
        <w:rPr>
          <w:rFonts w:ascii="Georgia" w:hAnsi="Georgia"/>
          <w:sz w:val="20"/>
          <w:szCs w:val="20"/>
        </w:rPr>
      </w:pPr>
      <w:r w:rsidRPr="008960BD">
        <w:rPr>
          <w:rStyle w:val="FootnoteReference"/>
          <w:rFonts w:ascii="Georgia" w:hAnsi="Georgia"/>
          <w:sz w:val="20"/>
          <w:szCs w:val="20"/>
        </w:rPr>
        <w:footnoteRef/>
      </w:r>
      <w:r w:rsidRPr="008960BD">
        <w:rPr>
          <w:rFonts w:ascii="Georgia" w:hAnsi="Georgia"/>
          <w:sz w:val="20"/>
          <w:szCs w:val="20"/>
        </w:rPr>
        <w:t xml:space="preserve">  A recent study connects students’ use of faculty office hours with academic success </w:t>
      </w:r>
      <w:r w:rsidRPr="008960BD">
        <w:rPr>
          <w:rFonts w:ascii="Georgia" w:hAnsi="Georgia" w:cs="Arial"/>
          <w:color w:val="333333"/>
          <w:spacing w:val="2"/>
          <w:sz w:val="20"/>
          <w:szCs w:val="20"/>
        </w:rPr>
        <w:t xml:space="preserve">(Guerrero &amp; Rod, 2013), but in my experience, students are reluctant to use faculty office hours; hence, this actual </w:t>
      </w:r>
      <w:r>
        <w:rPr>
          <w:rFonts w:ascii="Georgia" w:hAnsi="Georgia" w:cs="Arial"/>
          <w:color w:val="333333"/>
          <w:spacing w:val="2"/>
          <w:sz w:val="20"/>
          <w:szCs w:val="20"/>
        </w:rPr>
        <w:t>bonus opportunity to motivate you</w:t>
      </w:r>
      <w:r w:rsidRPr="008960BD">
        <w:rPr>
          <w:rFonts w:ascii="Georgia" w:hAnsi="Georgia" w:cs="Arial"/>
          <w:color w:val="333333"/>
          <w:spacing w:val="2"/>
          <w:sz w:val="20"/>
          <w:szCs w:val="20"/>
        </w:rPr>
        <w:t xml:space="preserve">! </w:t>
      </w:r>
      <w:r w:rsidRPr="008960BD">
        <w:rPr>
          <w:rFonts w:ascii="Georgia" w:hAnsi="Georgia" w:cs="Arial"/>
          <w:color w:val="222222"/>
          <w:sz w:val="20"/>
          <w:szCs w:val="20"/>
          <w:shd w:val="clear" w:color="auto" w:fill="FFFFFF"/>
        </w:rPr>
        <w:t>Guerrero, M., &amp; Rod, A. B. (2013). Engaging in Office Hours: A Study of Student-Faculty Interaction and Academic Performance. </w:t>
      </w:r>
      <w:r w:rsidRPr="008960BD">
        <w:rPr>
          <w:rFonts w:ascii="Georgia" w:hAnsi="Georgia" w:cs="Arial"/>
          <w:i/>
          <w:iCs/>
          <w:color w:val="222222"/>
          <w:sz w:val="20"/>
          <w:szCs w:val="20"/>
          <w:shd w:val="clear" w:color="auto" w:fill="FFFFFF"/>
        </w:rPr>
        <w:t>Journal of Political Science Education</w:t>
      </w:r>
      <w:r w:rsidRPr="008960BD">
        <w:rPr>
          <w:rFonts w:ascii="Georgia" w:hAnsi="Georgia" w:cs="Arial"/>
          <w:color w:val="222222"/>
          <w:sz w:val="20"/>
          <w:szCs w:val="20"/>
          <w:shd w:val="clear" w:color="auto" w:fill="FFFFFF"/>
        </w:rPr>
        <w:t>, </w:t>
      </w:r>
      <w:r w:rsidRPr="008960BD">
        <w:rPr>
          <w:rFonts w:ascii="Georgia" w:hAnsi="Georgia" w:cs="Arial"/>
          <w:i/>
          <w:iCs/>
          <w:color w:val="222222"/>
          <w:sz w:val="20"/>
          <w:szCs w:val="20"/>
          <w:shd w:val="clear" w:color="auto" w:fill="FFFFFF"/>
        </w:rPr>
        <w:t>9</w:t>
      </w:r>
      <w:r w:rsidRPr="008960BD">
        <w:rPr>
          <w:rFonts w:ascii="Georgia" w:hAnsi="Georgia" w:cs="Arial"/>
          <w:color w:val="222222"/>
          <w:sz w:val="20"/>
          <w:szCs w:val="20"/>
          <w:shd w:val="clear" w:color="auto" w:fill="FFFFFF"/>
        </w:rPr>
        <w:t>(4), 403-416.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67762" w14:textId="4B0533A3" w:rsidR="00A34F0D" w:rsidRPr="002432A1" w:rsidRDefault="00A34F0D" w:rsidP="002432A1">
    <w:pPr>
      <w:pStyle w:val="Header"/>
      <w:jc w:val="right"/>
      <w:rPr>
        <w:rFonts w:asciiTheme="minorHAnsi" w:hAnsiTheme="minorHAnsi" w:cstheme="minorHAnsi"/>
        <w:sz w:val="22"/>
      </w:rPr>
    </w:pPr>
    <w:r w:rsidRPr="002432A1">
      <w:rPr>
        <w:rFonts w:asciiTheme="minorHAnsi" w:hAnsiTheme="minorHAnsi" w:cstheme="minorHAnsi"/>
        <w:sz w:val="22"/>
      </w:rPr>
      <w:t xml:space="preserve">ENG </w:t>
    </w:r>
    <w:r>
      <w:rPr>
        <w:rFonts w:asciiTheme="minorHAnsi" w:hAnsiTheme="minorHAnsi" w:cstheme="minorHAnsi"/>
        <w:sz w:val="22"/>
      </w:rPr>
      <w:t xml:space="preserve">2512 syllabus –Fall 2019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C7ACB" w14:textId="32801549" w:rsidR="00A34F0D" w:rsidRPr="00306A90" w:rsidRDefault="00A34F0D" w:rsidP="00306A90">
    <w:pPr>
      <w:pStyle w:val="Header"/>
      <w:jc w:val="center"/>
      <w:rPr>
        <w:rFonts w:asciiTheme="minorHAnsi" w:hAnsiTheme="minorHAnsi" w:cstheme="minorHAnsi"/>
        <w:sz w:val="32"/>
      </w:rPr>
    </w:pPr>
    <w:r w:rsidRPr="00EA26A3">
      <w:rPr>
        <w:rFonts w:asciiTheme="minorHAnsi" w:hAnsiTheme="minorHAnsi" w:cstheme="minorHAnsi"/>
        <w:smallCaps/>
        <w:sz w:val="32"/>
      </w:rPr>
      <w:t>Metropolitan State University</w:t>
    </w:r>
    <w:r w:rsidRPr="00EA26A3">
      <w:rPr>
        <w:rFonts w:asciiTheme="minorHAnsi" w:hAnsiTheme="minorHAnsi" w:cstheme="minorHAnsi"/>
        <w:sz w:val="32"/>
      </w:rPr>
      <w:t xml:space="preserve"> of </w:t>
    </w:r>
    <w:r w:rsidRPr="00EA26A3">
      <w:rPr>
        <w:rFonts w:asciiTheme="minorHAnsi" w:hAnsiTheme="minorHAnsi" w:cstheme="minorHAnsi"/>
        <w:smallCaps/>
        <w:sz w:val="32"/>
      </w:rPr>
      <w:t>Denver</w:t>
    </w:r>
    <w:r>
      <w:rPr>
        <w:rFonts w:asciiTheme="minorHAnsi" w:hAnsiTheme="minorHAnsi" w:cstheme="minorHAnsi"/>
        <w:sz w:val="32"/>
      </w:rPr>
      <w:t xml:space="preserve"> – Fall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269D"/>
    <w:multiLevelType w:val="hybridMultilevel"/>
    <w:tmpl w:val="028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C491B"/>
    <w:multiLevelType w:val="hybridMultilevel"/>
    <w:tmpl w:val="B2A0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D5BAC"/>
    <w:multiLevelType w:val="hybridMultilevel"/>
    <w:tmpl w:val="DCB2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A38F9"/>
    <w:multiLevelType w:val="multilevel"/>
    <w:tmpl w:val="6FB01B78"/>
    <w:lvl w:ilvl="0">
      <w:start w:val="1"/>
      <w:numFmt w:val="upperRoman"/>
      <w:pStyle w:val="Heading2"/>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1C37C9C"/>
    <w:multiLevelType w:val="hybridMultilevel"/>
    <w:tmpl w:val="9C08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E04731"/>
    <w:multiLevelType w:val="hybridMultilevel"/>
    <w:tmpl w:val="E39A2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B1A18"/>
    <w:multiLevelType w:val="hybridMultilevel"/>
    <w:tmpl w:val="8FEA6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0"/>
  </w:num>
  <w:num w:numId="6">
    <w:abstractNumId w:val="1"/>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3C8"/>
    <w:rsid w:val="00000E11"/>
    <w:rsid w:val="00003762"/>
    <w:rsid w:val="000113D0"/>
    <w:rsid w:val="000177CE"/>
    <w:rsid w:val="00025988"/>
    <w:rsid w:val="000270B6"/>
    <w:rsid w:val="00027C55"/>
    <w:rsid w:val="000415D7"/>
    <w:rsid w:val="00047059"/>
    <w:rsid w:val="00056102"/>
    <w:rsid w:val="0006046E"/>
    <w:rsid w:val="00064C68"/>
    <w:rsid w:val="00085236"/>
    <w:rsid w:val="0008576A"/>
    <w:rsid w:val="000941FD"/>
    <w:rsid w:val="000A339D"/>
    <w:rsid w:val="000B68B3"/>
    <w:rsid w:val="000B79A5"/>
    <w:rsid w:val="000C2651"/>
    <w:rsid w:val="000C30F7"/>
    <w:rsid w:val="000C3232"/>
    <w:rsid w:val="000C7DB8"/>
    <w:rsid w:val="000D1F4F"/>
    <w:rsid w:val="000F1512"/>
    <w:rsid w:val="000F561D"/>
    <w:rsid w:val="00101FB3"/>
    <w:rsid w:val="00115E4A"/>
    <w:rsid w:val="0012651D"/>
    <w:rsid w:val="00130C1E"/>
    <w:rsid w:val="001432B3"/>
    <w:rsid w:val="00144DEC"/>
    <w:rsid w:val="00146F44"/>
    <w:rsid w:val="001501A1"/>
    <w:rsid w:val="00152064"/>
    <w:rsid w:val="001601DA"/>
    <w:rsid w:val="00167747"/>
    <w:rsid w:val="00173B3A"/>
    <w:rsid w:val="00185787"/>
    <w:rsid w:val="001863A2"/>
    <w:rsid w:val="001867F2"/>
    <w:rsid w:val="00193E23"/>
    <w:rsid w:val="001A0421"/>
    <w:rsid w:val="001A4C21"/>
    <w:rsid w:val="001B3121"/>
    <w:rsid w:val="001B5604"/>
    <w:rsid w:val="001C186E"/>
    <w:rsid w:val="001C2D27"/>
    <w:rsid w:val="001C7566"/>
    <w:rsid w:val="001D1DFB"/>
    <w:rsid w:val="001D2A5F"/>
    <w:rsid w:val="001D67D4"/>
    <w:rsid w:val="001E272F"/>
    <w:rsid w:val="001F02ED"/>
    <w:rsid w:val="001F1A71"/>
    <w:rsid w:val="001F344A"/>
    <w:rsid w:val="002019F4"/>
    <w:rsid w:val="0020510D"/>
    <w:rsid w:val="0022688B"/>
    <w:rsid w:val="00226A60"/>
    <w:rsid w:val="0023049F"/>
    <w:rsid w:val="002342EC"/>
    <w:rsid w:val="002432A1"/>
    <w:rsid w:val="00245B06"/>
    <w:rsid w:val="00247364"/>
    <w:rsid w:val="00247AA5"/>
    <w:rsid w:val="00271E65"/>
    <w:rsid w:val="002962E0"/>
    <w:rsid w:val="002A5121"/>
    <w:rsid w:val="002A68DF"/>
    <w:rsid w:val="002A7AFF"/>
    <w:rsid w:val="002B52B3"/>
    <w:rsid w:val="002E5FFB"/>
    <w:rsid w:val="002E62DF"/>
    <w:rsid w:val="002E763D"/>
    <w:rsid w:val="002F71AB"/>
    <w:rsid w:val="003011EF"/>
    <w:rsid w:val="00306A90"/>
    <w:rsid w:val="003075A5"/>
    <w:rsid w:val="00310114"/>
    <w:rsid w:val="003106C0"/>
    <w:rsid w:val="00313811"/>
    <w:rsid w:val="00316FF9"/>
    <w:rsid w:val="00317A8C"/>
    <w:rsid w:val="003222ED"/>
    <w:rsid w:val="003338E8"/>
    <w:rsid w:val="00333D9F"/>
    <w:rsid w:val="003366A2"/>
    <w:rsid w:val="00344A06"/>
    <w:rsid w:val="00347184"/>
    <w:rsid w:val="00356ACD"/>
    <w:rsid w:val="003669C3"/>
    <w:rsid w:val="00371009"/>
    <w:rsid w:val="00384BDE"/>
    <w:rsid w:val="00392A25"/>
    <w:rsid w:val="003B5E1A"/>
    <w:rsid w:val="003C63FF"/>
    <w:rsid w:val="003C7514"/>
    <w:rsid w:val="003F05ED"/>
    <w:rsid w:val="003F070E"/>
    <w:rsid w:val="003F6779"/>
    <w:rsid w:val="0040445F"/>
    <w:rsid w:val="00412B19"/>
    <w:rsid w:val="00413554"/>
    <w:rsid w:val="00417F89"/>
    <w:rsid w:val="00422505"/>
    <w:rsid w:val="00426423"/>
    <w:rsid w:val="00440DAE"/>
    <w:rsid w:val="00442A63"/>
    <w:rsid w:val="00457E76"/>
    <w:rsid w:val="004607BE"/>
    <w:rsid w:val="0047581C"/>
    <w:rsid w:val="00485E2C"/>
    <w:rsid w:val="00487827"/>
    <w:rsid w:val="004A7356"/>
    <w:rsid w:val="004B0036"/>
    <w:rsid w:val="004B51FA"/>
    <w:rsid w:val="004B5B3F"/>
    <w:rsid w:val="004C6747"/>
    <w:rsid w:val="004D6F80"/>
    <w:rsid w:val="004E1332"/>
    <w:rsid w:val="004F57B8"/>
    <w:rsid w:val="004F5F2A"/>
    <w:rsid w:val="0050000F"/>
    <w:rsid w:val="00504AA5"/>
    <w:rsid w:val="00521325"/>
    <w:rsid w:val="00523031"/>
    <w:rsid w:val="00526FC8"/>
    <w:rsid w:val="00534E47"/>
    <w:rsid w:val="005433BA"/>
    <w:rsid w:val="005440A1"/>
    <w:rsid w:val="00550F1D"/>
    <w:rsid w:val="00554B25"/>
    <w:rsid w:val="0056032D"/>
    <w:rsid w:val="00564E34"/>
    <w:rsid w:val="00570F50"/>
    <w:rsid w:val="00572D04"/>
    <w:rsid w:val="00585139"/>
    <w:rsid w:val="00597D14"/>
    <w:rsid w:val="005A25FB"/>
    <w:rsid w:val="005A278A"/>
    <w:rsid w:val="005A3088"/>
    <w:rsid w:val="005B2C6E"/>
    <w:rsid w:val="005B39D3"/>
    <w:rsid w:val="005B4E82"/>
    <w:rsid w:val="005B6D77"/>
    <w:rsid w:val="005C1951"/>
    <w:rsid w:val="005E51FC"/>
    <w:rsid w:val="005E7DEC"/>
    <w:rsid w:val="005F31A3"/>
    <w:rsid w:val="00621A2E"/>
    <w:rsid w:val="0062417A"/>
    <w:rsid w:val="00630362"/>
    <w:rsid w:val="00655CC4"/>
    <w:rsid w:val="00665C54"/>
    <w:rsid w:val="0067263B"/>
    <w:rsid w:val="00674925"/>
    <w:rsid w:val="00674B9E"/>
    <w:rsid w:val="006756F7"/>
    <w:rsid w:val="00692F04"/>
    <w:rsid w:val="006B40A1"/>
    <w:rsid w:val="006B565A"/>
    <w:rsid w:val="006C077E"/>
    <w:rsid w:val="006C18FA"/>
    <w:rsid w:val="006C5888"/>
    <w:rsid w:val="006D6744"/>
    <w:rsid w:val="006E2CBB"/>
    <w:rsid w:val="006E748E"/>
    <w:rsid w:val="006E7AFA"/>
    <w:rsid w:val="0071212F"/>
    <w:rsid w:val="007351E6"/>
    <w:rsid w:val="00736A3E"/>
    <w:rsid w:val="0074442E"/>
    <w:rsid w:val="00744ACA"/>
    <w:rsid w:val="00750FCA"/>
    <w:rsid w:val="00752849"/>
    <w:rsid w:val="007545E1"/>
    <w:rsid w:val="007A1DB4"/>
    <w:rsid w:val="007A6ED2"/>
    <w:rsid w:val="007B0236"/>
    <w:rsid w:val="007B4F73"/>
    <w:rsid w:val="007B5495"/>
    <w:rsid w:val="007C10F2"/>
    <w:rsid w:val="007C5C9C"/>
    <w:rsid w:val="007D20C2"/>
    <w:rsid w:val="007D763A"/>
    <w:rsid w:val="007F1B58"/>
    <w:rsid w:val="007F78D7"/>
    <w:rsid w:val="0081460D"/>
    <w:rsid w:val="0081574E"/>
    <w:rsid w:val="0082080E"/>
    <w:rsid w:val="0083167E"/>
    <w:rsid w:val="0083241C"/>
    <w:rsid w:val="00835207"/>
    <w:rsid w:val="008420B4"/>
    <w:rsid w:val="008510B7"/>
    <w:rsid w:val="0089035D"/>
    <w:rsid w:val="00893A29"/>
    <w:rsid w:val="008A2990"/>
    <w:rsid w:val="008B30B7"/>
    <w:rsid w:val="008B75AD"/>
    <w:rsid w:val="008C02FE"/>
    <w:rsid w:val="008C0A3B"/>
    <w:rsid w:val="008C1B20"/>
    <w:rsid w:val="008C323C"/>
    <w:rsid w:val="008D0DE7"/>
    <w:rsid w:val="008D274E"/>
    <w:rsid w:val="008F1257"/>
    <w:rsid w:val="008F5FCE"/>
    <w:rsid w:val="008F724F"/>
    <w:rsid w:val="00915642"/>
    <w:rsid w:val="00916036"/>
    <w:rsid w:val="009219F1"/>
    <w:rsid w:val="00923D04"/>
    <w:rsid w:val="00926E59"/>
    <w:rsid w:val="009312F0"/>
    <w:rsid w:val="00942FC8"/>
    <w:rsid w:val="009519FF"/>
    <w:rsid w:val="00956E90"/>
    <w:rsid w:val="00963572"/>
    <w:rsid w:val="009635DC"/>
    <w:rsid w:val="00966784"/>
    <w:rsid w:val="009734AB"/>
    <w:rsid w:val="00973A08"/>
    <w:rsid w:val="00980408"/>
    <w:rsid w:val="009904D9"/>
    <w:rsid w:val="0099771C"/>
    <w:rsid w:val="009A331B"/>
    <w:rsid w:val="009C7A35"/>
    <w:rsid w:val="009D70BE"/>
    <w:rsid w:val="009E008F"/>
    <w:rsid w:val="009E2EBC"/>
    <w:rsid w:val="009F0849"/>
    <w:rsid w:val="009F3D44"/>
    <w:rsid w:val="00A02698"/>
    <w:rsid w:val="00A06213"/>
    <w:rsid w:val="00A11145"/>
    <w:rsid w:val="00A16A5A"/>
    <w:rsid w:val="00A32318"/>
    <w:rsid w:val="00A34F0D"/>
    <w:rsid w:val="00A47B9E"/>
    <w:rsid w:val="00A502B7"/>
    <w:rsid w:val="00A53B5F"/>
    <w:rsid w:val="00A562A6"/>
    <w:rsid w:val="00A56B6F"/>
    <w:rsid w:val="00A61A04"/>
    <w:rsid w:val="00A650CE"/>
    <w:rsid w:val="00A67AEE"/>
    <w:rsid w:val="00A7505D"/>
    <w:rsid w:val="00A8429C"/>
    <w:rsid w:val="00AA0BB6"/>
    <w:rsid w:val="00AA4DF5"/>
    <w:rsid w:val="00AA7DA1"/>
    <w:rsid w:val="00AC22F3"/>
    <w:rsid w:val="00AC53AF"/>
    <w:rsid w:val="00AC5853"/>
    <w:rsid w:val="00AC6C4F"/>
    <w:rsid w:val="00AE2876"/>
    <w:rsid w:val="00AE38F4"/>
    <w:rsid w:val="00AE551D"/>
    <w:rsid w:val="00AE6FC3"/>
    <w:rsid w:val="00B12E5D"/>
    <w:rsid w:val="00B25361"/>
    <w:rsid w:val="00B30E40"/>
    <w:rsid w:val="00B36AD7"/>
    <w:rsid w:val="00B460C2"/>
    <w:rsid w:val="00B56E42"/>
    <w:rsid w:val="00B665A6"/>
    <w:rsid w:val="00B748B8"/>
    <w:rsid w:val="00B80442"/>
    <w:rsid w:val="00B90D5E"/>
    <w:rsid w:val="00BA0466"/>
    <w:rsid w:val="00BA1D08"/>
    <w:rsid w:val="00BA2BED"/>
    <w:rsid w:val="00BA3D83"/>
    <w:rsid w:val="00BA5A83"/>
    <w:rsid w:val="00BC6D02"/>
    <w:rsid w:val="00BD15E5"/>
    <w:rsid w:val="00BD51B6"/>
    <w:rsid w:val="00BF0703"/>
    <w:rsid w:val="00C00627"/>
    <w:rsid w:val="00C01164"/>
    <w:rsid w:val="00C03376"/>
    <w:rsid w:val="00C3046F"/>
    <w:rsid w:val="00C53A2A"/>
    <w:rsid w:val="00C63101"/>
    <w:rsid w:val="00C67954"/>
    <w:rsid w:val="00C70460"/>
    <w:rsid w:val="00C70720"/>
    <w:rsid w:val="00C75CE1"/>
    <w:rsid w:val="00C80C20"/>
    <w:rsid w:val="00CA2C1B"/>
    <w:rsid w:val="00CA67D7"/>
    <w:rsid w:val="00CB089C"/>
    <w:rsid w:val="00CB191E"/>
    <w:rsid w:val="00CC0654"/>
    <w:rsid w:val="00CD492A"/>
    <w:rsid w:val="00CD5033"/>
    <w:rsid w:val="00CE7DDB"/>
    <w:rsid w:val="00CF31B2"/>
    <w:rsid w:val="00CF3B21"/>
    <w:rsid w:val="00CF4FFD"/>
    <w:rsid w:val="00D107AE"/>
    <w:rsid w:val="00D12C94"/>
    <w:rsid w:val="00D1556B"/>
    <w:rsid w:val="00D17B1D"/>
    <w:rsid w:val="00D31F97"/>
    <w:rsid w:val="00D476BB"/>
    <w:rsid w:val="00D478F7"/>
    <w:rsid w:val="00D566CF"/>
    <w:rsid w:val="00D5725B"/>
    <w:rsid w:val="00D67CED"/>
    <w:rsid w:val="00D73739"/>
    <w:rsid w:val="00D75C90"/>
    <w:rsid w:val="00D75F27"/>
    <w:rsid w:val="00D76E1A"/>
    <w:rsid w:val="00D817C4"/>
    <w:rsid w:val="00D85C44"/>
    <w:rsid w:val="00D9333B"/>
    <w:rsid w:val="00D97C9D"/>
    <w:rsid w:val="00DA2DD7"/>
    <w:rsid w:val="00DA7307"/>
    <w:rsid w:val="00DB1278"/>
    <w:rsid w:val="00DC7D09"/>
    <w:rsid w:val="00DD4CE1"/>
    <w:rsid w:val="00DE54A9"/>
    <w:rsid w:val="00DE5DBE"/>
    <w:rsid w:val="00DE7AF3"/>
    <w:rsid w:val="00DF4CF4"/>
    <w:rsid w:val="00E03489"/>
    <w:rsid w:val="00E0661D"/>
    <w:rsid w:val="00E20FC7"/>
    <w:rsid w:val="00E253F7"/>
    <w:rsid w:val="00E30825"/>
    <w:rsid w:val="00E42AEA"/>
    <w:rsid w:val="00E503C8"/>
    <w:rsid w:val="00E644AA"/>
    <w:rsid w:val="00E65EF8"/>
    <w:rsid w:val="00E70D0F"/>
    <w:rsid w:val="00E73C89"/>
    <w:rsid w:val="00E81539"/>
    <w:rsid w:val="00E93207"/>
    <w:rsid w:val="00E96BEC"/>
    <w:rsid w:val="00EA26A3"/>
    <w:rsid w:val="00EA7C8A"/>
    <w:rsid w:val="00EB05BC"/>
    <w:rsid w:val="00EB7F28"/>
    <w:rsid w:val="00EC528E"/>
    <w:rsid w:val="00ED02A7"/>
    <w:rsid w:val="00ED2FCB"/>
    <w:rsid w:val="00ED544F"/>
    <w:rsid w:val="00ED5BA9"/>
    <w:rsid w:val="00EE094C"/>
    <w:rsid w:val="00EE0A0D"/>
    <w:rsid w:val="00EE207E"/>
    <w:rsid w:val="00EE2373"/>
    <w:rsid w:val="00EE2567"/>
    <w:rsid w:val="00EE640A"/>
    <w:rsid w:val="00EF61E6"/>
    <w:rsid w:val="00F003D0"/>
    <w:rsid w:val="00F00876"/>
    <w:rsid w:val="00F11567"/>
    <w:rsid w:val="00F13E6C"/>
    <w:rsid w:val="00F22F8F"/>
    <w:rsid w:val="00F23CC5"/>
    <w:rsid w:val="00F305D2"/>
    <w:rsid w:val="00F346E3"/>
    <w:rsid w:val="00F448FB"/>
    <w:rsid w:val="00F472BB"/>
    <w:rsid w:val="00F53850"/>
    <w:rsid w:val="00F53D90"/>
    <w:rsid w:val="00F66103"/>
    <w:rsid w:val="00F67297"/>
    <w:rsid w:val="00F67A16"/>
    <w:rsid w:val="00F720CC"/>
    <w:rsid w:val="00F95C4E"/>
    <w:rsid w:val="00FA1597"/>
    <w:rsid w:val="00FB11DD"/>
    <w:rsid w:val="00FB5743"/>
    <w:rsid w:val="00FB5897"/>
    <w:rsid w:val="00FB6871"/>
    <w:rsid w:val="00FD47FD"/>
    <w:rsid w:val="00FD5F7A"/>
    <w:rsid w:val="00FE0311"/>
    <w:rsid w:val="00FE5C7C"/>
    <w:rsid w:val="00FF3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71938"/>
  <w15:docId w15:val="{63990501-5969-4964-81FC-75958AAA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654"/>
    <w:pPr>
      <w:widowControl w:val="0"/>
    </w:pPr>
    <w:rPr>
      <w:rFonts w:ascii="Courier" w:hAnsi="Courier"/>
      <w:snapToGrid w:val="0"/>
      <w:sz w:val="24"/>
    </w:rPr>
  </w:style>
  <w:style w:type="paragraph" w:styleId="Heading1">
    <w:name w:val="heading 1"/>
    <w:basedOn w:val="Normal"/>
    <w:next w:val="Normal"/>
    <w:qFormat/>
    <w:rsid w:val="00CC0654"/>
    <w:pPr>
      <w:keepNext/>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line="419" w:lineRule="auto"/>
      <w:outlineLvl w:val="0"/>
    </w:pPr>
    <w:rPr>
      <w:rFonts w:ascii="Times New Roman" w:hAnsi="Times New Roman"/>
      <w:b/>
      <w:sz w:val="22"/>
    </w:rPr>
  </w:style>
  <w:style w:type="paragraph" w:styleId="Heading2">
    <w:name w:val="heading 2"/>
    <w:basedOn w:val="Normal"/>
    <w:next w:val="Normal"/>
    <w:qFormat/>
    <w:rsid w:val="00CC0654"/>
    <w:pPr>
      <w:keepNext/>
      <w:numPr>
        <w:numId w:val="1"/>
      </w:numPr>
      <w:tabs>
        <w:tab w:val="clear" w:pos="720"/>
      </w:tabs>
      <w:outlineLvl w:val="1"/>
    </w:pPr>
    <w:rPr>
      <w:rFonts w:ascii="Times New Roman" w:hAnsi="Times New Roman"/>
      <w:b/>
      <w:sz w:val="22"/>
    </w:rPr>
  </w:style>
  <w:style w:type="paragraph" w:styleId="Heading3">
    <w:name w:val="heading 3"/>
    <w:basedOn w:val="Normal"/>
    <w:next w:val="Normal"/>
    <w:link w:val="Heading3Char"/>
    <w:uiPriority w:val="9"/>
    <w:semiHidden/>
    <w:unhideWhenUsed/>
    <w:qFormat/>
    <w:rsid w:val="00FF370C"/>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
    <w:link w:val="Heading5Char"/>
    <w:uiPriority w:val="9"/>
    <w:unhideWhenUsed/>
    <w:qFormat/>
    <w:rsid w:val="00FB574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B574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46F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C0654"/>
  </w:style>
  <w:style w:type="paragraph" w:styleId="Header">
    <w:name w:val="header"/>
    <w:basedOn w:val="Normal"/>
    <w:rsid w:val="00CC0654"/>
    <w:pPr>
      <w:tabs>
        <w:tab w:val="center" w:pos="4320"/>
        <w:tab w:val="right" w:pos="8640"/>
      </w:tabs>
    </w:pPr>
  </w:style>
  <w:style w:type="paragraph" w:styleId="Footer">
    <w:name w:val="footer"/>
    <w:basedOn w:val="Normal"/>
    <w:link w:val="FooterChar"/>
    <w:uiPriority w:val="99"/>
    <w:rsid w:val="00CC0654"/>
    <w:pPr>
      <w:tabs>
        <w:tab w:val="center" w:pos="4320"/>
        <w:tab w:val="right" w:pos="8640"/>
      </w:tabs>
    </w:pPr>
  </w:style>
  <w:style w:type="paragraph" w:customStyle="1" w:styleId="OmniPage4">
    <w:name w:val="OmniPage #4"/>
    <w:basedOn w:val="Normal"/>
    <w:rsid w:val="00CC0654"/>
    <w:pPr>
      <w:widowControl/>
      <w:spacing w:line="260" w:lineRule="atLeast"/>
    </w:pPr>
    <w:rPr>
      <w:rFonts w:ascii="Times New Roman" w:hAnsi="Times New Roman"/>
      <w:snapToGrid/>
      <w:sz w:val="20"/>
    </w:rPr>
  </w:style>
  <w:style w:type="paragraph" w:customStyle="1" w:styleId="OmniPage5">
    <w:name w:val="OmniPage #5"/>
    <w:basedOn w:val="Normal"/>
    <w:rsid w:val="00CC0654"/>
    <w:pPr>
      <w:widowControl/>
      <w:spacing w:line="280" w:lineRule="exact"/>
    </w:pPr>
    <w:rPr>
      <w:rFonts w:ascii="Times New Roman" w:hAnsi="Times New Roman"/>
      <w:snapToGrid/>
      <w:sz w:val="20"/>
    </w:rPr>
  </w:style>
  <w:style w:type="character" w:customStyle="1" w:styleId="apple-style-span">
    <w:name w:val="apple-style-span"/>
    <w:basedOn w:val="DefaultParagraphFont"/>
    <w:rsid w:val="00BD51B6"/>
  </w:style>
  <w:style w:type="character" w:styleId="Hyperlink">
    <w:name w:val="Hyperlink"/>
    <w:basedOn w:val="DefaultParagraphFont"/>
    <w:uiPriority w:val="99"/>
    <w:unhideWhenUsed/>
    <w:rsid w:val="000F561D"/>
    <w:rPr>
      <w:color w:val="0000FF"/>
      <w:u w:val="single"/>
    </w:rPr>
  </w:style>
  <w:style w:type="character" w:customStyle="1" w:styleId="apple-converted-space">
    <w:name w:val="apple-converted-space"/>
    <w:basedOn w:val="DefaultParagraphFont"/>
    <w:rsid w:val="000F561D"/>
  </w:style>
  <w:style w:type="paragraph" w:styleId="ListParagraph">
    <w:name w:val="List Paragraph"/>
    <w:basedOn w:val="Normal"/>
    <w:qFormat/>
    <w:rsid w:val="000F561D"/>
    <w:pPr>
      <w:ind w:left="720"/>
      <w:contextualSpacing/>
    </w:pPr>
  </w:style>
  <w:style w:type="paragraph" w:styleId="BodyText">
    <w:name w:val="Body Text"/>
    <w:basedOn w:val="Normal"/>
    <w:link w:val="BodyTextChar"/>
    <w:rsid w:val="000F561D"/>
    <w:pPr>
      <w:tabs>
        <w:tab w:val="left" w:pos="0"/>
        <w:tab w:val="right" w:pos="10080"/>
      </w:tabs>
    </w:pPr>
    <w:rPr>
      <w:rFonts w:ascii="Times New Roman" w:hAnsi="Times New Roman"/>
      <w:bCs/>
      <w:sz w:val="22"/>
    </w:rPr>
  </w:style>
  <w:style w:type="character" w:customStyle="1" w:styleId="BodyTextChar">
    <w:name w:val="Body Text Char"/>
    <w:basedOn w:val="DefaultParagraphFont"/>
    <w:link w:val="BodyText"/>
    <w:rsid w:val="000F561D"/>
    <w:rPr>
      <w:bCs/>
      <w:snapToGrid w:val="0"/>
      <w:sz w:val="22"/>
    </w:rPr>
  </w:style>
  <w:style w:type="paragraph" w:styleId="PlainText">
    <w:name w:val="Plain Text"/>
    <w:basedOn w:val="Normal"/>
    <w:link w:val="PlainTextChar"/>
    <w:uiPriority w:val="99"/>
    <w:unhideWhenUsed/>
    <w:rsid w:val="00310114"/>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310114"/>
    <w:rPr>
      <w:rFonts w:ascii="Calibri" w:eastAsiaTheme="minorHAnsi" w:hAnsi="Calibri" w:cstheme="minorBidi"/>
      <w:sz w:val="22"/>
      <w:szCs w:val="21"/>
    </w:rPr>
  </w:style>
  <w:style w:type="character" w:customStyle="1" w:styleId="Heading7Char">
    <w:name w:val="Heading 7 Char"/>
    <w:basedOn w:val="DefaultParagraphFont"/>
    <w:link w:val="Heading7"/>
    <w:uiPriority w:val="9"/>
    <w:rsid w:val="00146F44"/>
    <w:rPr>
      <w:rFonts w:asciiTheme="majorHAnsi" w:eastAsiaTheme="majorEastAsia" w:hAnsiTheme="majorHAnsi" w:cstheme="majorBidi"/>
      <w:i/>
      <w:iCs/>
      <w:snapToGrid w:val="0"/>
      <w:color w:val="404040" w:themeColor="text1" w:themeTint="BF"/>
      <w:sz w:val="24"/>
    </w:rPr>
  </w:style>
  <w:style w:type="paragraph" w:customStyle="1" w:styleId="DefinitionList">
    <w:name w:val="Definition List"/>
    <w:basedOn w:val="Normal"/>
    <w:next w:val="Normal"/>
    <w:uiPriority w:val="99"/>
    <w:rsid w:val="00146F44"/>
    <w:pPr>
      <w:widowControl/>
      <w:ind w:left="360"/>
    </w:pPr>
    <w:rPr>
      <w:rFonts w:ascii="Times New Roman" w:hAnsi="Times New Roman"/>
      <w:snapToGrid/>
    </w:rPr>
  </w:style>
  <w:style w:type="character" w:styleId="CommentReference">
    <w:name w:val="annotation reference"/>
    <w:basedOn w:val="DefaultParagraphFont"/>
    <w:uiPriority w:val="99"/>
    <w:semiHidden/>
    <w:rsid w:val="00146F44"/>
    <w:rPr>
      <w:rFonts w:cs="Times New Roman"/>
      <w:sz w:val="16"/>
      <w:szCs w:val="16"/>
    </w:rPr>
  </w:style>
  <w:style w:type="paragraph" w:styleId="CommentText">
    <w:name w:val="annotation text"/>
    <w:basedOn w:val="Normal"/>
    <w:link w:val="CommentTextChar"/>
    <w:uiPriority w:val="99"/>
    <w:semiHidden/>
    <w:rsid w:val="00146F44"/>
    <w:pPr>
      <w:widowControl/>
      <w:spacing w:after="200" w:line="276" w:lineRule="auto"/>
    </w:pPr>
    <w:rPr>
      <w:rFonts w:ascii="Times New Roman" w:hAnsi="Times New Roman"/>
      <w:snapToGrid/>
      <w:color w:val="000000"/>
      <w:sz w:val="20"/>
    </w:rPr>
  </w:style>
  <w:style w:type="character" w:customStyle="1" w:styleId="CommentTextChar">
    <w:name w:val="Comment Text Char"/>
    <w:basedOn w:val="DefaultParagraphFont"/>
    <w:link w:val="CommentText"/>
    <w:uiPriority w:val="99"/>
    <w:semiHidden/>
    <w:rsid w:val="00146F44"/>
    <w:rPr>
      <w:color w:val="000000"/>
    </w:rPr>
  </w:style>
  <w:style w:type="paragraph" w:styleId="BalloonText">
    <w:name w:val="Balloon Text"/>
    <w:basedOn w:val="Normal"/>
    <w:link w:val="BalloonTextChar"/>
    <w:uiPriority w:val="99"/>
    <w:semiHidden/>
    <w:unhideWhenUsed/>
    <w:rsid w:val="00146F44"/>
    <w:rPr>
      <w:rFonts w:ascii="Tahoma" w:hAnsi="Tahoma" w:cs="Tahoma"/>
      <w:sz w:val="16"/>
      <w:szCs w:val="16"/>
    </w:rPr>
  </w:style>
  <w:style w:type="character" w:customStyle="1" w:styleId="BalloonTextChar">
    <w:name w:val="Balloon Text Char"/>
    <w:basedOn w:val="DefaultParagraphFont"/>
    <w:link w:val="BalloonText"/>
    <w:uiPriority w:val="99"/>
    <w:semiHidden/>
    <w:rsid w:val="00146F44"/>
    <w:rPr>
      <w:rFonts w:ascii="Tahoma" w:hAnsi="Tahoma" w:cs="Tahoma"/>
      <w:snapToGrid w:val="0"/>
      <w:sz w:val="16"/>
      <w:szCs w:val="16"/>
    </w:rPr>
  </w:style>
  <w:style w:type="character" w:styleId="HTMLAcronym">
    <w:name w:val="HTML Acronym"/>
    <w:basedOn w:val="DefaultParagraphFont"/>
    <w:uiPriority w:val="99"/>
    <w:semiHidden/>
    <w:unhideWhenUsed/>
    <w:rsid w:val="00E03489"/>
  </w:style>
  <w:style w:type="character" w:customStyle="1" w:styleId="FooterChar">
    <w:name w:val="Footer Char"/>
    <w:basedOn w:val="DefaultParagraphFont"/>
    <w:link w:val="Footer"/>
    <w:uiPriority w:val="99"/>
    <w:rsid w:val="00EA26A3"/>
    <w:rPr>
      <w:rFonts w:ascii="Courier" w:hAnsi="Courier"/>
      <w:snapToGrid w:val="0"/>
      <w:sz w:val="24"/>
    </w:rPr>
  </w:style>
  <w:style w:type="paragraph" w:styleId="NormalWeb">
    <w:name w:val="Normal (Web)"/>
    <w:basedOn w:val="Normal"/>
    <w:uiPriority w:val="99"/>
    <w:unhideWhenUsed/>
    <w:rsid w:val="003C7514"/>
    <w:pPr>
      <w:widowControl/>
      <w:spacing w:before="100" w:beforeAutospacing="1" w:after="100" w:afterAutospacing="1"/>
    </w:pPr>
    <w:rPr>
      <w:rFonts w:ascii="Times New Roman" w:hAnsi="Times New Roman"/>
      <w:snapToGrid/>
      <w:szCs w:val="24"/>
    </w:rPr>
  </w:style>
  <w:style w:type="character" w:styleId="Strong">
    <w:name w:val="Strong"/>
    <w:basedOn w:val="DefaultParagraphFont"/>
    <w:uiPriority w:val="22"/>
    <w:qFormat/>
    <w:rsid w:val="001F02ED"/>
    <w:rPr>
      <w:rFonts w:cs="Times New Roman"/>
      <w:b/>
      <w:bCs/>
    </w:rPr>
  </w:style>
  <w:style w:type="paragraph" w:customStyle="1" w:styleId="Dates">
    <w:name w:val="Dates"/>
    <w:basedOn w:val="Normal"/>
    <w:rsid w:val="001F02ED"/>
    <w:pPr>
      <w:widowControl/>
    </w:pPr>
    <w:rPr>
      <w:rFonts w:ascii="Perpetua" w:hAnsi="Perpetua" w:cs="Arial"/>
      <w:smallCaps/>
      <w:snapToGrid/>
      <w:sz w:val="20"/>
      <w:szCs w:val="32"/>
    </w:rPr>
  </w:style>
  <w:style w:type="table" w:styleId="TableGrid">
    <w:name w:val="Table Grid"/>
    <w:basedOn w:val="TableNormal"/>
    <w:uiPriority w:val="39"/>
    <w:rsid w:val="00AE3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312F0"/>
    <w:rPr>
      <w:i/>
      <w:iCs/>
    </w:rPr>
  </w:style>
  <w:style w:type="character" w:customStyle="1" w:styleId="bylinepipe">
    <w:name w:val="bylinepipe"/>
    <w:basedOn w:val="DefaultParagraphFont"/>
    <w:rsid w:val="005C1951"/>
  </w:style>
  <w:style w:type="character" w:styleId="FollowedHyperlink">
    <w:name w:val="FollowedHyperlink"/>
    <w:basedOn w:val="DefaultParagraphFont"/>
    <w:uiPriority w:val="99"/>
    <w:semiHidden/>
    <w:unhideWhenUsed/>
    <w:rsid w:val="00173B3A"/>
    <w:rPr>
      <w:color w:val="800080" w:themeColor="followedHyperlink"/>
      <w:u w:val="single"/>
    </w:rPr>
  </w:style>
  <w:style w:type="character" w:customStyle="1" w:styleId="Heading5Char">
    <w:name w:val="Heading 5 Char"/>
    <w:basedOn w:val="DefaultParagraphFont"/>
    <w:link w:val="Heading5"/>
    <w:uiPriority w:val="9"/>
    <w:rsid w:val="00FB5743"/>
    <w:rPr>
      <w:rFonts w:asciiTheme="majorHAnsi" w:eastAsiaTheme="majorEastAsia" w:hAnsiTheme="majorHAnsi" w:cstheme="majorBidi"/>
      <w:snapToGrid w:val="0"/>
      <w:color w:val="365F91" w:themeColor="accent1" w:themeShade="BF"/>
      <w:sz w:val="24"/>
    </w:rPr>
  </w:style>
  <w:style w:type="character" w:customStyle="1" w:styleId="Heading6Char">
    <w:name w:val="Heading 6 Char"/>
    <w:basedOn w:val="DefaultParagraphFont"/>
    <w:link w:val="Heading6"/>
    <w:uiPriority w:val="9"/>
    <w:rsid w:val="00FB5743"/>
    <w:rPr>
      <w:rFonts w:asciiTheme="majorHAnsi" w:eastAsiaTheme="majorEastAsia" w:hAnsiTheme="majorHAnsi" w:cstheme="majorBidi"/>
      <w:snapToGrid w:val="0"/>
      <w:color w:val="243F60" w:themeColor="accent1" w:themeShade="7F"/>
      <w:sz w:val="24"/>
    </w:rPr>
  </w:style>
  <w:style w:type="paragraph" w:styleId="FootnoteText">
    <w:name w:val="footnote text"/>
    <w:basedOn w:val="Normal"/>
    <w:link w:val="FootnoteTextChar"/>
    <w:uiPriority w:val="99"/>
    <w:unhideWhenUsed/>
    <w:rsid w:val="00621A2E"/>
    <w:pPr>
      <w:widowControl/>
      <w:spacing w:after="80"/>
    </w:pPr>
    <w:rPr>
      <w:rFonts w:asciiTheme="minorHAnsi" w:eastAsiaTheme="minorEastAsia" w:hAnsiTheme="minorHAnsi" w:cstheme="minorBidi"/>
      <w:snapToGrid/>
      <w:sz w:val="20"/>
      <w:szCs w:val="22"/>
    </w:rPr>
  </w:style>
  <w:style w:type="character" w:customStyle="1" w:styleId="FootnoteTextChar">
    <w:name w:val="Footnote Text Char"/>
    <w:basedOn w:val="DefaultParagraphFont"/>
    <w:link w:val="FootnoteText"/>
    <w:uiPriority w:val="99"/>
    <w:rsid w:val="00621A2E"/>
    <w:rPr>
      <w:rFonts w:asciiTheme="minorHAnsi" w:eastAsiaTheme="minorEastAsia" w:hAnsiTheme="minorHAnsi" w:cstheme="minorBidi"/>
      <w:szCs w:val="22"/>
    </w:rPr>
  </w:style>
  <w:style w:type="character" w:customStyle="1" w:styleId="StyleFootnoteReferenceLatinGeorgiaSmallcaps">
    <w:name w:val="Style Footnote Reference + (Latin) Georgia Small caps"/>
    <w:basedOn w:val="FootnoteReference"/>
    <w:rsid w:val="00621A2E"/>
    <w:rPr>
      <w:rFonts w:ascii="Georgia" w:hAnsi="Georgia"/>
      <w:caps w:val="0"/>
      <w:smallCaps w:val="0"/>
      <w:vertAlign w:val="superscript"/>
    </w:rPr>
  </w:style>
  <w:style w:type="paragraph" w:styleId="CommentSubject">
    <w:name w:val="annotation subject"/>
    <w:basedOn w:val="CommentText"/>
    <w:next w:val="CommentText"/>
    <w:link w:val="CommentSubjectChar"/>
    <w:uiPriority w:val="99"/>
    <w:semiHidden/>
    <w:unhideWhenUsed/>
    <w:rsid w:val="0074442E"/>
    <w:pPr>
      <w:widowControl w:val="0"/>
      <w:spacing w:after="0" w:line="240" w:lineRule="auto"/>
    </w:pPr>
    <w:rPr>
      <w:rFonts w:ascii="Courier" w:hAnsi="Courier"/>
      <w:b/>
      <w:bCs/>
      <w:snapToGrid w:val="0"/>
      <w:color w:val="auto"/>
    </w:rPr>
  </w:style>
  <w:style w:type="character" w:customStyle="1" w:styleId="CommentSubjectChar">
    <w:name w:val="Comment Subject Char"/>
    <w:basedOn w:val="CommentTextChar"/>
    <w:link w:val="CommentSubject"/>
    <w:uiPriority w:val="99"/>
    <w:semiHidden/>
    <w:rsid w:val="0074442E"/>
    <w:rPr>
      <w:rFonts w:ascii="Courier" w:hAnsi="Courier"/>
      <w:b/>
      <w:bCs/>
      <w:snapToGrid w:val="0"/>
      <w:color w:val="000000"/>
    </w:rPr>
  </w:style>
  <w:style w:type="character" w:customStyle="1" w:styleId="addmd">
    <w:name w:val="addmd"/>
    <w:basedOn w:val="DefaultParagraphFont"/>
    <w:rsid w:val="00570F50"/>
  </w:style>
  <w:style w:type="character" w:customStyle="1" w:styleId="Heading3Char">
    <w:name w:val="Heading 3 Char"/>
    <w:basedOn w:val="DefaultParagraphFont"/>
    <w:link w:val="Heading3"/>
    <w:uiPriority w:val="9"/>
    <w:semiHidden/>
    <w:rsid w:val="00FF370C"/>
    <w:rPr>
      <w:rFonts w:asciiTheme="majorHAnsi" w:eastAsiaTheme="majorEastAsia" w:hAnsiTheme="majorHAnsi" w:cstheme="majorBidi"/>
      <w:snapToGrid w:val="0"/>
      <w:color w:val="243F60" w:themeColor="accent1" w:themeShade="7F"/>
      <w:sz w:val="24"/>
      <w:szCs w:val="24"/>
    </w:rPr>
  </w:style>
  <w:style w:type="character" w:customStyle="1" w:styleId="contribdegrees">
    <w:name w:val="contribdegrees"/>
    <w:basedOn w:val="DefaultParagraphFont"/>
    <w:rsid w:val="00356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95426">
      <w:bodyDiv w:val="1"/>
      <w:marLeft w:val="0"/>
      <w:marRight w:val="0"/>
      <w:marTop w:val="0"/>
      <w:marBottom w:val="0"/>
      <w:divBdr>
        <w:top w:val="none" w:sz="0" w:space="0" w:color="auto"/>
        <w:left w:val="none" w:sz="0" w:space="0" w:color="auto"/>
        <w:bottom w:val="none" w:sz="0" w:space="0" w:color="auto"/>
        <w:right w:val="none" w:sz="0" w:space="0" w:color="auto"/>
      </w:divBdr>
      <w:divsChild>
        <w:div w:id="344140399">
          <w:marLeft w:val="0"/>
          <w:marRight w:val="0"/>
          <w:marTop w:val="0"/>
          <w:marBottom w:val="210"/>
          <w:divBdr>
            <w:top w:val="none" w:sz="0" w:space="0" w:color="auto"/>
            <w:left w:val="none" w:sz="0" w:space="0" w:color="auto"/>
            <w:bottom w:val="none" w:sz="0" w:space="0" w:color="auto"/>
            <w:right w:val="none" w:sz="0" w:space="0" w:color="auto"/>
          </w:divBdr>
          <w:divsChild>
            <w:div w:id="12227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07304">
      <w:bodyDiv w:val="1"/>
      <w:marLeft w:val="0"/>
      <w:marRight w:val="0"/>
      <w:marTop w:val="0"/>
      <w:marBottom w:val="0"/>
      <w:divBdr>
        <w:top w:val="none" w:sz="0" w:space="0" w:color="auto"/>
        <w:left w:val="none" w:sz="0" w:space="0" w:color="auto"/>
        <w:bottom w:val="none" w:sz="0" w:space="0" w:color="auto"/>
        <w:right w:val="none" w:sz="0" w:space="0" w:color="auto"/>
      </w:divBdr>
    </w:div>
    <w:div w:id="598485033">
      <w:bodyDiv w:val="1"/>
      <w:marLeft w:val="0"/>
      <w:marRight w:val="0"/>
      <w:marTop w:val="0"/>
      <w:marBottom w:val="0"/>
      <w:divBdr>
        <w:top w:val="none" w:sz="0" w:space="0" w:color="auto"/>
        <w:left w:val="none" w:sz="0" w:space="0" w:color="auto"/>
        <w:bottom w:val="none" w:sz="0" w:space="0" w:color="auto"/>
        <w:right w:val="none" w:sz="0" w:space="0" w:color="auto"/>
      </w:divBdr>
    </w:div>
    <w:div w:id="682122772">
      <w:bodyDiv w:val="1"/>
      <w:marLeft w:val="0"/>
      <w:marRight w:val="0"/>
      <w:marTop w:val="0"/>
      <w:marBottom w:val="0"/>
      <w:divBdr>
        <w:top w:val="none" w:sz="0" w:space="0" w:color="auto"/>
        <w:left w:val="none" w:sz="0" w:space="0" w:color="auto"/>
        <w:bottom w:val="none" w:sz="0" w:space="0" w:color="auto"/>
        <w:right w:val="none" w:sz="0" w:space="0" w:color="auto"/>
      </w:divBdr>
    </w:div>
    <w:div w:id="786777125">
      <w:bodyDiv w:val="1"/>
      <w:marLeft w:val="0"/>
      <w:marRight w:val="0"/>
      <w:marTop w:val="0"/>
      <w:marBottom w:val="0"/>
      <w:divBdr>
        <w:top w:val="none" w:sz="0" w:space="0" w:color="auto"/>
        <w:left w:val="none" w:sz="0" w:space="0" w:color="auto"/>
        <w:bottom w:val="none" w:sz="0" w:space="0" w:color="auto"/>
        <w:right w:val="none" w:sz="0" w:space="0" w:color="auto"/>
      </w:divBdr>
    </w:div>
    <w:div w:id="796485500">
      <w:bodyDiv w:val="1"/>
      <w:marLeft w:val="0"/>
      <w:marRight w:val="0"/>
      <w:marTop w:val="0"/>
      <w:marBottom w:val="0"/>
      <w:divBdr>
        <w:top w:val="none" w:sz="0" w:space="0" w:color="auto"/>
        <w:left w:val="none" w:sz="0" w:space="0" w:color="auto"/>
        <w:bottom w:val="none" w:sz="0" w:space="0" w:color="auto"/>
        <w:right w:val="none" w:sz="0" w:space="0" w:color="auto"/>
      </w:divBdr>
    </w:div>
    <w:div w:id="854415635">
      <w:bodyDiv w:val="1"/>
      <w:marLeft w:val="0"/>
      <w:marRight w:val="0"/>
      <w:marTop w:val="0"/>
      <w:marBottom w:val="0"/>
      <w:divBdr>
        <w:top w:val="none" w:sz="0" w:space="0" w:color="auto"/>
        <w:left w:val="none" w:sz="0" w:space="0" w:color="auto"/>
        <w:bottom w:val="none" w:sz="0" w:space="0" w:color="auto"/>
        <w:right w:val="none" w:sz="0" w:space="0" w:color="auto"/>
      </w:divBdr>
    </w:div>
    <w:div w:id="1074157923">
      <w:bodyDiv w:val="1"/>
      <w:marLeft w:val="0"/>
      <w:marRight w:val="0"/>
      <w:marTop w:val="0"/>
      <w:marBottom w:val="0"/>
      <w:divBdr>
        <w:top w:val="none" w:sz="0" w:space="0" w:color="auto"/>
        <w:left w:val="none" w:sz="0" w:space="0" w:color="auto"/>
        <w:bottom w:val="none" w:sz="0" w:space="0" w:color="auto"/>
        <w:right w:val="none" w:sz="0" w:space="0" w:color="auto"/>
      </w:divBdr>
    </w:div>
    <w:div w:id="1129589604">
      <w:bodyDiv w:val="1"/>
      <w:marLeft w:val="0"/>
      <w:marRight w:val="0"/>
      <w:marTop w:val="0"/>
      <w:marBottom w:val="0"/>
      <w:divBdr>
        <w:top w:val="none" w:sz="0" w:space="0" w:color="auto"/>
        <w:left w:val="none" w:sz="0" w:space="0" w:color="auto"/>
        <w:bottom w:val="none" w:sz="0" w:space="0" w:color="auto"/>
        <w:right w:val="none" w:sz="0" w:space="0" w:color="auto"/>
      </w:divBdr>
    </w:div>
    <w:div w:id="1219631008">
      <w:bodyDiv w:val="1"/>
      <w:marLeft w:val="0"/>
      <w:marRight w:val="0"/>
      <w:marTop w:val="0"/>
      <w:marBottom w:val="0"/>
      <w:divBdr>
        <w:top w:val="none" w:sz="0" w:space="0" w:color="auto"/>
        <w:left w:val="none" w:sz="0" w:space="0" w:color="auto"/>
        <w:bottom w:val="none" w:sz="0" w:space="0" w:color="auto"/>
        <w:right w:val="none" w:sz="0" w:space="0" w:color="auto"/>
      </w:divBdr>
      <w:divsChild>
        <w:div w:id="1420176929">
          <w:marLeft w:val="0"/>
          <w:marRight w:val="0"/>
          <w:marTop w:val="0"/>
          <w:marBottom w:val="0"/>
          <w:divBdr>
            <w:top w:val="none" w:sz="0" w:space="0" w:color="auto"/>
            <w:left w:val="none" w:sz="0" w:space="0" w:color="auto"/>
            <w:bottom w:val="none" w:sz="0" w:space="0" w:color="auto"/>
            <w:right w:val="none" w:sz="0" w:space="0" w:color="auto"/>
          </w:divBdr>
          <w:divsChild>
            <w:div w:id="13662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90454">
      <w:bodyDiv w:val="1"/>
      <w:marLeft w:val="0"/>
      <w:marRight w:val="0"/>
      <w:marTop w:val="0"/>
      <w:marBottom w:val="0"/>
      <w:divBdr>
        <w:top w:val="none" w:sz="0" w:space="0" w:color="auto"/>
        <w:left w:val="none" w:sz="0" w:space="0" w:color="auto"/>
        <w:bottom w:val="none" w:sz="0" w:space="0" w:color="auto"/>
        <w:right w:val="none" w:sz="0" w:space="0" w:color="auto"/>
      </w:divBdr>
      <w:divsChild>
        <w:div w:id="1467435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69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731654">
          <w:blockQuote w:val="1"/>
          <w:marLeft w:val="720"/>
          <w:marRight w:val="720"/>
          <w:marTop w:val="100"/>
          <w:marBottom w:val="100"/>
          <w:divBdr>
            <w:top w:val="none" w:sz="0" w:space="0" w:color="auto"/>
            <w:left w:val="none" w:sz="0" w:space="0" w:color="auto"/>
            <w:bottom w:val="none" w:sz="0" w:space="0" w:color="auto"/>
            <w:right w:val="none" w:sz="0" w:space="0" w:color="auto"/>
          </w:divBdr>
        </w:div>
        <w:div w:id="40862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951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242165">
          <w:blockQuote w:val="1"/>
          <w:marLeft w:val="720"/>
          <w:marRight w:val="720"/>
          <w:marTop w:val="100"/>
          <w:marBottom w:val="100"/>
          <w:divBdr>
            <w:top w:val="none" w:sz="0" w:space="0" w:color="auto"/>
            <w:left w:val="none" w:sz="0" w:space="0" w:color="auto"/>
            <w:bottom w:val="none" w:sz="0" w:space="0" w:color="auto"/>
            <w:right w:val="none" w:sz="0" w:space="0" w:color="auto"/>
          </w:divBdr>
        </w:div>
        <w:div w:id="826826652">
          <w:blockQuote w:val="1"/>
          <w:marLeft w:val="720"/>
          <w:marRight w:val="720"/>
          <w:marTop w:val="100"/>
          <w:marBottom w:val="100"/>
          <w:divBdr>
            <w:top w:val="none" w:sz="0" w:space="0" w:color="auto"/>
            <w:left w:val="none" w:sz="0" w:space="0" w:color="auto"/>
            <w:bottom w:val="none" w:sz="0" w:space="0" w:color="auto"/>
            <w:right w:val="none" w:sz="0" w:space="0" w:color="auto"/>
          </w:divBdr>
        </w:div>
        <w:div w:id="226772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7244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54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395014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0548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807997">
          <w:blockQuote w:val="1"/>
          <w:marLeft w:val="720"/>
          <w:marRight w:val="720"/>
          <w:marTop w:val="100"/>
          <w:marBottom w:val="100"/>
          <w:divBdr>
            <w:top w:val="none" w:sz="0" w:space="0" w:color="auto"/>
            <w:left w:val="none" w:sz="0" w:space="0" w:color="auto"/>
            <w:bottom w:val="none" w:sz="0" w:space="0" w:color="auto"/>
            <w:right w:val="none" w:sz="0" w:space="0" w:color="auto"/>
          </w:divBdr>
        </w:div>
        <w:div w:id="673262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310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3793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8102006">
          <w:blockQuote w:val="1"/>
          <w:marLeft w:val="720"/>
          <w:marRight w:val="720"/>
          <w:marTop w:val="100"/>
          <w:marBottom w:val="100"/>
          <w:divBdr>
            <w:top w:val="none" w:sz="0" w:space="0" w:color="auto"/>
            <w:left w:val="none" w:sz="0" w:space="0" w:color="auto"/>
            <w:bottom w:val="none" w:sz="0" w:space="0" w:color="auto"/>
            <w:right w:val="none" w:sz="0" w:space="0" w:color="auto"/>
          </w:divBdr>
        </w:div>
        <w:div w:id="363748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605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488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438591">
      <w:bodyDiv w:val="1"/>
      <w:marLeft w:val="0"/>
      <w:marRight w:val="0"/>
      <w:marTop w:val="0"/>
      <w:marBottom w:val="0"/>
      <w:divBdr>
        <w:top w:val="none" w:sz="0" w:space="0" w:color="auto"/>
        <w:left w:val="none" w:sz="0" w:space="0" w:color="auto"/>
        <w:bottom w:val="none" w:sz="0" w:space="0" w:color="auto"/>
        <w:right w:val="none" w:sz="0" w:space="0" w:color="auto"/>
      </w:divBdr>
      <w:divsChild>
        <w:div w:id="1356538904">
          <w:marLeft w:val="0"/>
          <w:marRight w:val="0"/>
          <w:marTop w:val="0"/>
          <w:marBottom w:val="0"/>
          <w:divBdr>
            <w:top w:val="none" w:sz="0" w:space="0" w:color="auto"/>
            <w:left w:val="none" w:sz="0" w:space="0" w:color="auto"/>
            <w:bottom w:val="none" w:sz="0" w:space="0" w:color="auto"/>
            <w:right w:val="none" w:sz="0" w:space="0" w:color="auto"/>
          </w:divBdr>
          <w:divsChild>
            <w:div w:id="1719819479">
              <w:marLeft w:val="0"/>
              <w:marRight w:val="0"/>
              <w:marTop w:val="0"/>
              <w:marBottom w:val="0"/>
              <w:divBdr>
                <w:top w:val="none" w:sz="0" w:space="0" w:color="auto"/>
                <w:left w:val="none" w:sz="0" w:space="0" w:color="auto"/>
                <w:bottom w:val="none" w:sz="0" w:space="0" w:color="auto"/>
                <w:right w:val="none" w:sz="0" w:space="0" w:color="auto"/>
              </w:divBdr>
            </w:div>
          </w:divsChild>
        </w:div>
        <w:div w:id="1271401615">
          <w:marLeft w:val="0"/>
          <w:marRight w:val="0"/>
          <w:marTop w:val="0"/>
          <w:marBottom w:val="150"/>
          <w:divBdr>
            <w:top w:val="none" w:sz="0" w:space="0" w:color="auto"/>
            <w:left w:val="none" w:sz="0" w:space="0" w:color="auto"/>
            <w:bottom w:val="none" w:sz="0" w:space="0" w:color="auto"/>
            <w:right w:val="none" w:sz="0" w:space="0" w:color="auto"/>
          </w:divBdr>
          <w:divsChild>
            <w:div w:id="834151912">
              <w:marLeft w:val="0"/>
              <w:marRight w:val="0"/>
              <w:marTop w:val="0"/>
              <w:marBottom w:val="0"/>
              <w:divBdr>
                <w:top w:val="none" w:sz="0" w:space="0" w:color="auto"/>
                <w:left w:val="none" w:sz="0" w:space="0" w:color="auto"/>
                <w:bottom w:val="none" w:sz="0" w:space="0" w:color="auto"/>
                <w:right w:val="none" w:sz="0" w:space="0" w:color="auto"/>
              </w:divBdr>
              <w:divsChild>
                <w:div w:id="1725517530">
                  <w:marLeft w:val="0"/>
                  <w:marRight w:val="0"/>
                  <w:marTop w:val="0"/>
                  <w:marBottom w:val="0"/>
                  <w:divBdr>
                    <w:top w:val="none" w:sz="0" w:space="0" w:color="auto"/>
                    <w:left w:val="none" w:sz="0" w:space="0" w:color="auto"/>
                    <w:bottom w:val="none" w:sz="0" w:space="0" w:color="auto"/>
                    <w:right w:val="none" w:sz="0" w:space="0" w:color="auto"/>
                  </w:divBdr>
                  <w:divsChild>
                    <w:div w:id="12694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153454">
      <w:bodyDiv w:val="1"/>
      <w:marLeft w:val="0"/>
      <w:marRight w:val="0"/>
      <w:marTop w:val="0"/>
      <w:marBottom w:val="0"/>
      <w:divBdr>
        <w:top w:val="none" w:sz="0" w:space="0" w:color="auto"/>
        <w:left w:val="none" w:sz="0" w:space="0" w:color="auto"/>
        <w:bottom w:val="none" w:sz="0" w:space="0" w:color="auto"/>
        <w:right w:val="none" w:sz="0" w:space="0" w:color="auto"/>
      </w:divBdr>
    </w:div>
    <w:div w:id="1776166835">
      <w:bodyDiv w:val="1"/>
      <w:marLeft w:val="0"/>
      <w:marRight w:val="0"/>
      <w:marTop w:val="0"/>
      <w:marBottom w:val="0"/>
      <w:divBdr>
        <w:top w:val="none" w:sz="0" w:space="0" w:color="auto"/>
        <w:left w:val="none" w:sz="0" w:space="0" w:color="auto"/>
        <w:bottom w:val="none" w:sz="0" w:space="0" w:color="auto"/>
        <w:right w:val="none" w:sz="0" w:space="0" w:color="auto"/>
      </w:divBdr>
    </w:div>
    <w:div w:id="1851024478">
      <w:bodyDiv w:val="1"/>
      <w:marLeft w:val="0"/>
      <w:marRight w:val="0"/>
      <w:marTop w:val="0"/>
      <w:marBottom w:val="0"/>
      <w:divBdr>
        <w:top w:val="none" w:sz="0" w:space="0" w:color="auto"/>
        <w:left w:val="none" w:sz="0" w:space="0" w:color="auto"/>
        <w:bottom w:val="none" w:sz="0" w:space="0" w:color="auto"/>
        <w:right w:val="none" w:sz="0" w:space="0" w:color="auto"/>
      </w:divBdr>
      <w:divsChild>
        <w:div w:id="849178441">
          <w:marLeft w:val="0"/>
          <w:marRight w:val="0"/>
          <w:marTop w:val="192"/>
          <w:marBottom w:val="0"/>
          <w:divBdr>
            <w:top w:val="none" w:sz="0" w:space="0" w:color="auto"/>
            <w:left w:val="none" w:sz="0" w:space="0" w:color="auto"/>
            <w:bottom w:val="none" w:sz="0" w:space="0" w:color="auto"/>
            <w:right w:val="none" w:sz="0" w:space="0" w:color="auto"/>
          </w:divBdr>
        </w:div>
      </w:divsChild>
    </w:div>
    <w:div w:id="1879853236">
      <w:bodyDiv w:val="1"/>
      <w:marLeft w:val="0"/>
      <w:marRight w:val="0"/>
      <w:marTop w:val="0"/>
      <w:marBottom w:val="0"/>
      <w:divBdr>
        <w:top w:val="none" w:sz="0" w:space="0" w:color="auto"/>
        <w:left w:val="none" w:sz="0" w:space="0" w:color="auto"/>
        <w:bottom w:val="none" w:sz="0" w:space="0" w:color="auto"/>
        <w:right w:val="none" w:sz="0" w:space="0" w:color="auto"/>
      </w:divBdr>
    </w:div>
    <w:div w:id="1882938223">
      <w:bodyDiv w:val="1"/>
      <w:marLeft w:val="0"/>
      <w:marRight w:val="0"/>
      <w:marTop w:val="0"/>
      <w:marBottom w:val="0"/>
      <w:divBdr>
        <w:top w:val="none" w:sz="0" w:space="0" w:color="auto"/>
        <w:left w:val="none" w:sz="0" w:space="0" w:color="auto"/>
        <w:bottom w:val="none" w:sz="0" w:space="0" w:color="auto"/>
        <w:right w:val="none" w:sz="0" w:space="0" w:color="auto"/>
      </w:divBdr>
    </w:div>
    <w:div w:id="1993484791">
      <w:bodyDiv w:val="1"/>
      <w:marLeft w:val="0"/>
      <w:marRight w:val="0"/>
      <w:marTop w:val="0"/>
      <w:marBottom w:val="0"/>
      <w:divBdr>
        <w:top w:val="none" w:sz="0" w:space="0" w:color="auto"/>
        <w:left w:val="none" w:sz="0" w:space="0" w:color="auto"/>
        <w:bottom w:val="none" w:sz="0" w:space="0" w:color="auto"/>
        <w:right w:val="none" w:sz="0" w:space="0" w:color="auto"/>
      </w:divBdr>
    </w:div>
    <w:div w:id="211184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z.kleinfeld@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ac.colostate.edu/books/perspectives/soci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ndly.com/elizabethkleinfel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tes.msudenver.edu/ekleinfe/home/" TargetMode="External"/><Relationship Id="rId4" Type="http://schemas.openxmlformats.org/officeDocument/2006/relationships/settings" Target="settings.xml"/><Relationship Id="rId9" Type="http://schemas.openxmlformats.org/officeDocument/2006/relationships/hyperlink" Target="mailto:ekleinfe@msudenver.ed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drivecurr.word\regular%20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AB2CE-52DE-4002-8226-E7FCFA2E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 syllabus</Template>
  <TotalTime>1</TotalTime>
  <Pages>8</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CIP Code:</vt:lpstr>
    </vt:vector>
  </TitlesOfParts>
  <Company>MSCD</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Code:</dc:title>
  <dc:creator>Metro State College</dc:creator>
  <cp:lastModifiedBy>Kleinfeld, Elizabeth</cp:lastModifiedBy>
  <cp:revision>3</cp:revision>
  <cp:lastPrinted>2019-08-09T17:15:00Z</cp:lastPrinted>
  <dcterms:created xsi:type="dcterms:W3CDTF">2019-08-18T13:36:00Z</dcterms:created>
  <dcterms:modified xsi:type="dcterms:W3CDTF">2019-08-18T13:37:00Z</dcterms:modified>
</cp:coreProperties>
</file>