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0D" w:rsidRPr="00C7211B" w:rsidRDefault="00D753AD" w:rsidP="001E2E24">
      <w:pPr>
        <w:jc w:val="center"/>
        <w:rPr>
          <w:b/>
          <w:bCs/>
          <w:sz w:val="28"/>
          <w:szCs w:val="28"/>
          <w:u w:val="single"/>
        </w:rPr>
      </w:pPr>
      <w:r w:rsidRPr="00C7211B">
        <w:rPr>
          <w:b/>
          <w:bCs/>
          <w:sz w:val="28"/>
          <w:szCs w:val="28"/>
          <w:u w:val="single"/>
        </w:rPr>
        <w:t>MTH 1210</w:t>
      </w:r>
      <w:r w:rsidR="001E2E24" w:rsidRPr="00C7211B">
        <w:rPr>
          <w:b/>
          <w:bCs/>
          <w:sz w:val="28"/>
          <w:szCs w:val="28"/>
          <w:u w:val="single"/>
        </w:rPr>
        <w:t xml:space="preserve">   </w:t>
      </w:r>
      <w:r w:rsidR="000F2367" w:rsidRPr="00C7211B">
        <w:rPr>
          <w:b/>
          <w:sz w:val="28"/>
          <w:szCs w:val="28"/>
          <w:u w:val="single"/>
        </w:rPr>
        <w:t xml:space="preserve">Lab </w:t>
      </w:r>
      <w:r w:rsidR="00821F27">
        <w:rPr>
          <w:b/>
          <w:sz w:val="28"/>
          <w:szCs w:val="28"/>
          <w:u w:val="single"/>
        </w:rPr>
        <w:t>4</w:t>
      </w:r>
      <w:r w:rsidR="0091628A" w:rsidRPr="00C7211B">
        <w:rPr>
          <w:b/>
          <w:sz w:val="28"/>
          <w:szCs w:val="28"/>
          <w:u w:val="single"/>
        </w:rPr>
        <w:t xml:space="preserve">   </w:t>
      </w:r>
      <w:r w:rsidR="001E2E24" w:rsidRPr="00C7211B">
        <w:rPr>
          <w:b/>
          <w:sz w:val="28"/>
          <w:szCs w:val="28"/>
          <w:u w:val="single"/>
        </w:rPr>
        <w:t>Answer Sheet</w:t>
      </w:r>
    </w:p>
    <w:p w:rsidR="00104809" w:rsidRDefault="00104809" w:rsidP="00893D6B"/>
    <w:p w:rsidR="00B26C40" w:rsidRPr="008C7737" w:rsidRDefault="00B26C40" w:rsidP="00C60A07">
      <w:pPr>
        <w:pStyle w:val="Heading2"/>
        <w:spacing w:before="0"/>
        <w:ind w:left="360"/>
        <w:rPr>
          <w:rFonts w:ascii="Times New Roman" w:hAnsi="Times New Roman"/>
          <w:i w:val="0"/>
        </w:rPr>
      </w:pPr>
      <w:r w:rsidRPr="008C7737">
        <w:rPr>
          <w:rFonts w:ascii="Times New Roman" w:hAnsi="Times New Roman"/>
          <w:i w:val="0"/>
        </w:rPr>
        <w:t xml:space="preserve">Part </w:t>
      </w:r>
      <w:r w:rsidR="00BE33FC" w:rsidRPr="008C7737">
        <w:rPr>
          <w:rFonts w:ascii="Times New Roman" w:hAnsi="Times New Roman"/>
          <w:i w:val="0"/>
        </w:rPr>
        <w:t>A</w:t>
      </w:r>
    </w:p>
    <w:p w:rsidR="00B26C40" w:rsidRDefault="00B26C40" w:rsidP="00B26C40"/>
    <w:p w:rsidR="003D0BCC" w:rsidRDefault="00B26C40" w:rsidP="00C961C3">
      <w:pPr>
        <w:ind w:left="360"/>
      </w:pPr>
      <w:r>
        <w:rPr>
          <w:b/>
          <w:bCs/>
        </w:rPr>
        <w:t>Question 1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Give the value of the </w:t>
      </w:r>
      <w:r w:rsidRPr="00A31349">
        <w:rPr>
          <w:b/>
          <w:bCs/>
        </w:rPr>
        <w:t>estimate</w:t>
      </w:r>
      <w:r>
        <w:rPr>
          <w:bCs/>
        </w:rPr>
        <w:t xml:space="preserve"> </w:t>
      </w:r>
      <w:r w:rsidR="00FF6DDF" w:rsidRPr="002004BA">
        <w:rPr>
          <w:position w:val="-6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5pt;height:12.85pt" o:ole="">
            <v:imagedata r:id="rId8" o:title=""/>
          </v:shape>
          <o:OLEObject Type="Embed" ProgID="Equation.3" ShapeID="_x0000_i1025" DrawAspect="Content" ObjectID="_1633337138" r:id="rId9"/>
        </w:object>
      </w:r>
      <w:r>
        <w:rPr>
          <w:bCs/>
        </w:rPr>
        <w:t>of</w:t>
      </w:r>
      <w:r>
        <w:t xml:space="preserve"> the true </w:t>
      </w:r>
      <w:r w:rsidR="00C0132C">
        <w:t>(</w:t>
      </w:r>
      <w:r>
        <w:t>unknown</w:t>
      </w:r>
      <w:r w:rsidR="00C0132C">
        <w:t>)</w:t>
      </w:r>
      <w:r w:rsidR="00FF6DDF">
        <w:t xml:space="preserve"> </w:t>
      </w:r>
      <w:r w:rsidR="00A03AB1" w:rsidRPr="00A03AB1">
        <w:rPr>
          <w:b/>
        </w:rPr>
        <w:t>population</w:t>
      </w:r>
      <w:r w:rsidR="00A03AB1">
        <w:t xml:space="preserve"> </w:t>
      </w:r>
      <w:r w:rsidR="00FF6DDF" w:rsidRPr="00A31349">
        <w:rPr>
          <w:b/>
        </w:rPr>
        <w:t>mean</w:t>
      </w:r>
      <w:r w:rsidR="00FF6DDF">
        <w:t xml:space="preserve"> phosphate level μ</w:t>
      </w:r>
      <w:r>
        <w:t>.</w:t>
      </w:r>
    </w:p>
    <w:p w:rsidR="003D0BCC" w:rsidRDefault="003D0BCC" w:rsidP="00B26C40"/>
    <w:p w:rsidR="0052668F" w:rsidRDefault="0052668F" w:rsidP="00B26C40"/>
    <w:p w:rsidR="0052668F" w:rsidRDefault="0052668F" w:rsidP="00B26C40"/>
    <w:p w:rsidR="00E96B48" w:rsidRDefault="00B26C40" w:rsidP="00E96B48">
      <w:pPr>
        <w:ind w:left="360"/>
      </w:pPr>
      <w:r>
        <w:rPr>
          <w:b/>
          <w:bCs/>
        </w:rPr>
        <w:t>Question 2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Explain why it would be unreasonable to conclude that </w:t>
      </w:r>
      <w:r w:rsidR="00E8227A" w:rsidRPr="002004BA">
        <w:rPr>
          <w:position w:val="-6"/>
        </w:rPr>
        <w:object w:dxaOrig="220" w:dyaOrig="260">
          <v:shape id="_x0000_i1026" type="#_x0000_t75" style="width:11.15pt;height:12.85pt" o:ole="">
            <v:imagedata r:id="rId8" o:title=""/>
          </v:shape>
          <o:OLEObject Type="Embed" ProgID="Equation.3" ShapeID="_x0000_i1026" DrawAspect="Content" ObjectID="_1633337139" r:id="rId10"/>
        </w:object>
      </w:r>
      <w:r w:rsidR="00E8227A">
        <w:t xml:space="preserve"> </w:t>
      </w:r>
      <w:r>
        <w:rPr>
          <w:bCs/>
        </w:rPr>
        <w:t xml:space="preserve">is exactly equal to </w:t>
      </w:r>
      <w:r>
        <w:t>μ.</w:t>
      </w:r>
    </w:p>
    <w:p w:rsidR="003B53D3" w:rsidRDefault="003B53D3" w:rsidP="00E96B48">
      <w:pPr>
        <w:ind w:left="360"/>
      </w:pPr>
    </w:p>
    <w:p w:rsidR="003B53D3" w:rsidRDefault="003B53D3" w:rsidP="00E96B48">
      <w:pPr>
        <w:ind w:left="360"/>
      </w:pPr>
    </w:p>
    <w:p w:rsidR="00E96B48" w:rsidRDefault="00E96B48" w:rsidP="00E96B48">
      <w:pPr>
        <w:ind w:left="360"/>
        <w:rPr>
          <w:b/>
        </w:rPr>
      </w:pPr>
    </w:p>
    <w:p w:rsidR="003B53D3" w:rsidRDefault="003B53D3" w:rsidP="00A01F34">
      <w:pPr>
        <w:ind w:left="360"/>
      </w:pPr>
      <w:r>
        <w:rPr>
          <w:b/>
          <w:bCs/>
        </w:rPr>
        <w:t xml:space="preserve">Question </w:t>
      </w:r>
      <w:r w:rsidR="00122068">
        <w:rPr>
          <w:b/>
          <w:bCs/>
        </w:rPr>
        <w:t>3</w:t>
      </w:r>
      <w:r w:rsidRPr="00570BCD">
        <w:rPr>
          <w:b/>
          <w:bCs/>
        </w:rPr>
        <w:t xml:space="preserve">.     </w:t>
      </w:r>
      <w:r w:rsidR="009D49D2">
        <w:rPr>
          <w:bCs/>
        </w:rPr>
        <w:t xml:space="preserve">Give the value of the </w:t>
      </w:r>
      <w:r w:rsidR="009D49D2" w:rsidRPr="00A31349">
        <w:rPr>
          <w:b/>
          <w:bCs/>
        </w:rPr>
        <w:t>estimate</w:t>
      </w:r>
      <w:r w:rsidR="009D49D2" w:rsidRPr="009D49D2">
        <w:t xml:space="preserve"> </w:t>
      </w:r>
      <w:r w:rsidR="009D49D2" w:rsidRPr="00427BFF">
        <w:rPr>
          <w:position w:val="-8"/>
        </w:rPr>
        <w:object w:dxaOrig="620" w:dyaOrig="360">
          <v:shape id="_x0000_i1027" type="#_x0000_t75" style="width:30.85pt;height:18pt" o:ole="">
            <v:imagedata r:id="rId11" o:title=""/>
          </v:shape>
          <o:OLEObject Type="Embed" ProgID="Equation.3" ShapeID="_x0000_i1027" DrawAspect="Content" ObjectID="_1633337140" r:id="rId12"/>
        </w:object>
      </w:r>
      <w:r w:rsidR="009D49D2">
        <w:rPr>
          <w:bCs/>
        </w:rPr>
        <w:t>of</w:t>
      </w:r>
      <w:r w:rsidR="009D49D2">
        <w:t xml:space="preserve"> the true </w:t>
      </w:r>
      <w:r w:rsidR="009D49D2" w:rsidRPr="00A31349">
        <w:rPr>
          <w:b/>
        </w:rPr>
        <w:t>standard error</w:t>
      </w:r>
      <w:r w:rsidR="009D49D2">
        <w:t xml:space="preserve"> </w:t>
      </w:r>
      <w:r w:rsidR="00E8227A" w:rsidRPr="00427BFF">
        <w:rPr>
          <w:position w:val="-8"/>
        </w:rPr>
        <w:object w:dxaOrig="700" w:dyaOrig="360">
          <v:shape id="_x0000_i1028" type="#_x0000_t75" style="width:35.15pt;height:18pt" o:ole="">
            <v:imagedata r:id="rId13" o:title=""/>
          </v:shape>
          <o:OLEObject Type="Embed" ProgID="Equation.3" ShapeID="_x0000_i1028" DrawAspect="Content" ObjectID="_1633337141" r:id="rId14"/>
        </w:object>
      </w:r>
      <w:r w:rsidR="009D49D2">
        <w:t>of</w:t>
      </w:r>
      <w:r w:rsidR="00A01F34">
        <w:t xml:space="preserve"> the sample mean</w:t>
      </w:r>
      <w:r w:rsidR="009D49D2">
        <w:t xml:space="preserve"> </w:t>
      </w:r>
      <w:r w:rsidR="00A01F34" w:rsidRPr="002004BA">
        <w:rPr>
          <w:position w:val="-6"/>
        </w:rPr>
        <w:object w:dxaOrig="220" w:dyaOrig="260">
          <v:shape id="_x0000_i1029" type="#_x0000_t75" style="width:5.55pt;height:13.3pt" o:ole="">
            <v:imagedata r:id="rId8" o:title=""/>
          </v:shape>
          <o:OLEObject Type="Embed" ProgID="Equation.3" ShapeID="_x0000_i1029" DrawAspect="Content" ObjectID="_1633337142" r:id="rId15"/>
        </w:object>
      </w:r>
      <w:r w:rsidR="00A01F34">
        <w:t>.</w:t>
      </w:r>
    </w:p>
    <w:p w:rsidR="0052668F" w:rsidRDefault="0052668F" w:rsidP="00E96B48">
      <w:pPr>
        <w:ind w:left="360"/>
        <w:rPr>
          <w:b/>
        </w:rPr>
      </w:pPr>
    </w:p>
    <w:p w:rsidR="0052668F" w:rsidRDefault="0052668F" w:rsidP="00E96B48">
      <w:pPr>
        <w:ind w:left="360"/>
        <w:rPr>
          <w:b/>
        </w:rPr>
      </w:pPr>
    </w:p>
    <w:p w:rsidR="00E25078" w:rsidRDefault="00E25078" w:rsidP="00E96B48">
      <w:pPr>
        <w:ind w:left="360"/>
        <w:rPr>
          <w:b/>
        </w:rPr>
      </w:pPr>
    </w:p>
    <w:p w:rsidR="00E25078" w:rsidRPr="00FF17A9" w:rsidRDefault="00E25078" w:rsidP="00E25078">
      <w:pPr>
        <w:ind w:left="360"/>
      </w:pPr>
      <w:r>
        <w:rPr>
          <w:b/>
          <w:bCs/>
        </w:rPr>
        <w:t xml:space="preserve">Question </w:t>
      </w:r>
      <w:r w:rsidR="00AD393C">
        <w:rPr>
          <w:b/>
          <w:bCs/>
        </w:rPr>
        <w:t>4</w:t>
      </w:r>
      <w:r w:rsidRPr="00570BCD">
        <w:rPr>
          <w:b/>
          <w:bCs/>
        </w:rPr>
        <w:t xml:space="preserve">.     </w:t>
      </w:r>
      <w:r w:rsidR="00A03AB1" w:rsidRPr="006E6C93">
        <w:rPr>
          <w:bCs/>
        </w:rPr>
        <w:t>Typically</w:t>
      </w:r>
      <w:r w:rsidR="00A03AB1">
        <w:rPr>
          <w:bCs/>
        </w:rPr>
        <w:t>, h</w:t>
      </w:r>
      <w:r>
        <w:rPr>
          <w:bCs/>
        </w:rPr>
        <w:t>ow far away from</w:t>
      </w:r>
      <w:r w:rsidR="00A03AB1">
        <w:rPr>
          <w:bCs/>
        </w:rPr>
        <w:t xml:space="preserve"> the true value</w:t>
      </w:r>
      <w:r>
        <w:rPr>
          <w:bCs/>
        </w:rPr>
        <w:t xml:space="preserve"> </w:t>
      </w:r>
      <w:r>
        <w:t xml:space="preserve">μ </w:t>
      </w:r>
      <w:r w:rsidR="006274CB">
        <w:t>would</w:t>
      </w:r>
      <w:r>
        <w:t xml:space="preserve"> we expect the </w:t>
      </w:r>
      <w:r w:rsidR="00BF065F">
        <w:t>estimate</w:t>
      </w:r>
      <w:r>
        <w:t xml:space="preserve"> </w:t>
      </w:r>
      <w:r w:rsidRPr="002004BA">
        <w:rPr>
          <w:position w:val="-6"/>
        </w:rPr>
        <w:object w:dxaOrig="220" w:dyaOrig="260">
          <v:shape id="_x0000_i1030" type="#_x0000_t75" style="width:5.55pt;height:13.3pt" o:ole="">
            <v:imagedata r:id="rId8" o:title=""/>
          </v:shape>
          <o:OLEObject Type="Embed" ProgID="Equation.3" ShapeID="_x0000_i1030" DrawAspect="Content" ObjectID="_1633337143" r:id="rId16"/>
        </w:object>
      </w:r>
      <w:r w:rsidR="00BF065F">
        <w:t xml:space="preserve"> to be</w:t>
      </w:r>
      <w:r w:rsidR="00577AC2">
        <w:t>?</w:t>
      </w:r>
      <w:r w:rsidR="00FF17A9">
        <w:t xml:space="preserve">  </w:t>
      </w:r>
      <w:r w:rsidR="00FF17A9">
        <w:rPr>
          <w:b/>
        </w:rPr>
        <w:t>Hint</w:t>
      </w:r>
      <w:r w:rsidR="00FF17A9">
        <w:t>:  Use the answer to Question 3.</w:t>
      </w:r>
    </w:p>
    <w:p w:rsidR="00E25078" w:rsidRDefault="00E25078" w:rsidP="00E96B48">
      <w:pPr>
        <w:ind w:left="360"/>
        <w:rPr>
          <w:b/>
        </w:rPr>
      </w:pPr>
    </w:p>
    <w:p w:rsidR="00E25078" w:rsidRDefault="00E25078" w:rsidP="00E96B48">
      <w:pPr>
        <w:ind w:left="360"/>
        <w:rPr>
          <w:b/>
        </w:rPr>
      </w:pPr>
    </w:p>
    <w:p w:rsidR="00E25078" w:rsidRDefault="00E25078" w:rsidP="00E96B48">
      <w:pPr>
        <w:ind w:left="360"/>
        <w:rPr>
          <w:b/>
        </w:rPr>
      </w:pPr>
    </w:p>
    <w:p w:rsidR="00CB6C8F" w:rsidRPr="00E96B48" w:rsidRDefault="00E96B48" w:rsidP="00E96B48">
      <w:pPr>
        <w:ind w:left="360"/>
      </w:pPr>
      <w:r>
        <w:t>[</w:t>
      </w:r>
      <w:r>
        <w:rPr>
          <w:b/>
        </w:rPr>
        <w:t xml:space="preserve">Copy and paste the </w:t>
      </w:r>
      <w:r w:rsidRPr="000E6885">
        <w:rPr>
          <w:b/>
        </w:rPr>
        <w:t>histogram</w:t>
      </w:r>
      <w:r>
        <w:rPr>
          <w:b/>
        </w:rPr>
        <w:t xml:space="preserve"> here</w:t>
      </w:r>
      <w:r>
        <w:t>]</w:t>
      </w:r>
    </w:p>
    <w:p w:rsidR="00E96B48" w:rsidRDefault="00E96B48" w:rsidP="00CB6C8F"/>
    <w:p w:rsidR="00A925F7" w:rsidRPr="00E96B48" w:rsidRDefault="00A925F7" w:rsidP="00CB6C8F"/>
    <w:p w:rsidR="00CB6C8F" w:rsidRDefault="00BB27D2" w:rsidP="006F4BA3">
      <w:pPr>
        <w:ind w:left="360"/>
      </w:pPr>
      <w:r>
        <w:rPr>
          <w:b/>
          <w:bCs/>
        </w:rPr>
        <w:t xml:space="preserve">Question </w:t>
      </w:r>
      <w:r w:rsidR="00854A8E">
        <w:rPr>
          <w:b/>
          <w:bCs/>
        </w:rPr>
        <w:t>5</w:t>
      </w:r>
      <w:r w:rsidRPr="00570BCD">
        <w:rPr>
          <w:b/>
          <w:bCs/>
        </w:rPr>
        <w:t xml:space="preserve">.     </w:t>
      </w:r>
      <w:r w:rsidR="00C14C15">
        <w:rPr>
          <w:bCs/>
        </w:rPr>
        <w:t xml:space="preserve">Does the shape of the histogram seem consistent with the assumption that the sample came from a </w:t>
      </w:r>
      <w:r w:rsidR="00C14C15" w:rsidRPr="00E51274">
        <w:rPr>
          <w:b/>
          <w:bCs/>
        </w:rPr>
        <w:t>normal</w:t>
      </w:r>
      <w:r w:rsidR="00C14C15">
        <w:rPr>
          <w:bCs/>
        </w:rPr>
        <w:t xml:space="preserve"> populatio</w:t>
      </w:r>
      <w:r w:rsidR="009439B0">
        <w:rPr>
          <w:bCs/>
        </w:rPr>
        <w:t>n?  Explain</w:t>
      </w:r>
      <w:r>
        <w:t>.</w:t>
      </w:r>
    </w:p>
    <w:p w:rsidR="001D03F7" w:rsidRDefault="001D03F7" w:rsidP="006F4BA3">
      <w:pPr>
        <w:ind w:left="360"/>
      </w:pPr>
    </w:p>
    <w:p w:rsidR="00B26C40" w:rsidRDefault="00B26C40" w:rsidP="00B26C40"/>
    <w:p w:rsidR="00684B7E" w:rsidRDefault="00684B7E" w:rsidP="00B26C40"/>
    <w:p w:rsidR="00B26C40" w:rsidRDefault="00B26C40" w:rsidP="003F2F21">
      <w:pPr>
        <w:ind w:left="360"/>
      </w:pPr>
      <w:r>
        <w:rPr>
          <w:b/>
          <w:bCs/>
        </w:rPr>
        <w:t xml:space="preserve">Question </w:t>
      </w:r>
      <w:r w:rsidR="00854A8E">
        <w:rPr>
          <w:b/>
          <w:bCs/>
        </w:rPr>
        <w:t>6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Give the numerical values of the endpoints of the </w:t>
      </w:r>
      <w:r w:rsidRPr="00E51274">
        <w:rPr>
          <w:b/>
          <w:bCs/>
        </w:rPr>
        <w:t xml:space="preserve">95% </w:t>
      </w:r>
      <w:r w:rsidR="00E51274" w:rsidRPr="00E51274">
        <w:rPr>
          <w:b/>
          <w:bCs/>
        </w:rPr>
        <w:t xml:space="preserve">one-mean </w:t>
      </w:r>
      <w:r w:rsidR="00E51274" w:rsidRPr="00E51274">
        <w:rPr>
          <w:b/>
          <w:bCs/>
          <w:i/>
        </w:rPr>
        <w:t>t</w:t>
      </w:r>
      <w:r w:rsidR="00E51274" w:rsidRPr="00E51274">
        <w:rPr>
          <w:b/>
          <w:bCs/>
        </w:rPr>
        <w:t xml:space="preserve"> </w:t>
      </w:r>
      <w:r w:rsidRPr="00E51274">
        <w:rPr>
          <w:b/>
          <w:bCs/>
        </w:rPr>
        <w:t>confidence interval</w:t>
      </w:r>
      <w:r>
        <w:rPr>
          <w:bCs/>
        </w:rPr>
        <w:t xml:space="preserve"> for </w:t>
      </w:r>
      <w:r>
        <w:t>μ.</w:t>
      </w:r>
    </w:p>
    <w:p w:rsidR="00B26C40" w:rsidRDefault="00B26C40" w:rsidP="00B26C40"/>
    <w:p w:rsidR="00684B7E" w:rsidRDefault="00684B7E" w:rsidP="00B26C40"/>
    <w:p w:rsidR="00684B7E" w:rsidRDefault="00684B7E" w:rsidP="00B26C40"/>
    <w:p w:rsidR="00B26C40" w:rsidRDefault="00B26C40" w:rsidP="003F2F21">
      <w:pPr>
        <w:ind w:left="360"/>
      </w:pPr>
      <w:r>
        <w:rPr>
          <w:b/>
          <w:bCs/>
        </w:rPr>
        <w:t xml:space="preserve">Question </w:t>
      </w:r>
      <w:r w:rsidR="00854A8E">
        <w:rPr>
          <w:b/>
          <w:bCs/>
        </w:rPr>
        <w:t>7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Based on the confidence interval, is it plausible that </w:t>
      </w:r>
      <w:r>
        <w:t xml:space="preserve">the individual’s true mean phosphate level μ is as high as </w:t>
      </w:r>
      <w:r w:rsidRPr="00D2132B">
        <w:rPr>
          <w:b/>
        </w:rPr>
        <w:t>6.5</w:t>
      </w:r>
      <w:r>
        <w:t xml:space="preserve"> mg/dl?  Explain your answer.</w:t>
      </w:r>
    </w:p>
    <w:p w:rsidR="0004138D" w:rsidRDefault="0004138D" w:rsidP="00FC6C15"/>
    <w:p w:rsidR="00FB3946" w:rsidRDefault="00FB3946" w:rsidP="00FC6C15"/>
    <w:p w:rsidR="00FB3946" w:rsidRPr="00FC6C15" w:rsidRDefault="00FB3946" w:rsidP="00FC6C15"/>
    <w:p w:rsidR="008E02D4" w:rsidRPr="00037DA7" w:rsidRDefault="008E02D4" w:rsidP="009075C5">
      <w:pPr>
        <w:pStyle w:val="Heading2"/>
        <w:spacing w:before="0"/>
        <w:ind w:left="360"/>
        <w:rPr>
          <w:rFonts w:ascii="Times New Roman" w:hAnsi="Times New Roman"/>
          <w:i w:val="0"/>
        </w:rPr>
      </w:pPr>
      <w:r w:rsidRPr="00037DA7">
        <w:rPr>
          <w:rFonts w:ascii="Times New Roman" w:hAnsi="Times New Roman"/>
          <w:i w:val="0"/>
        </w:rPr>
        <w:t xml:space="preserve">Part </w:t>
      </w:r>
      <w:r w:rsidR="00FC6C15" w:rsidRPr="00037DA7">
        <w:rPr>
          <w:rFonts w:ascii="Times New Roman" w:hAnsi="Times New Roman"/>
          <w:i w:val="0"/>
        </w:rPr>
        <w:t>B</w:t>
      </w:r>
    </w:p>
    <w:p w:rsidR="009B5BCE" w:rsidRDefault="009B5BCE" w:rsidP="009B5BCE"/>
    <w:p w:rsidR="007A425E" w:rsidRDefault="007A425E" w:rsidP="007A425E">
      <w:pPr>
        <w:ind w:left="360"/>
      </w:pPr>
      <w:r>
        <w:rPr>
          <w:b/>
          <w:bCs/>
        </w:rPr>
        <w:lastRenderedPageBreak/>
        <w:t>Question 1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Give the value of the </w:t>
      </w:r>
      <w:r w:rsidRPr="008245A0">
        <w:rPr>
          <w:b/>
          <w:bCs/>
        </w:rPr>
        <w:t>estimate</w:t>
      </w:r>
      <w:r>
        <w:rPr>
          <w:bCs/>
        </w:rPr>
        <w:t xml:space="preserve"> </w:t>
      </w:r>
      <w:r w:rsidRPr="002004BA">
        <w:rPr>
          <w:position w:val="-6"/>
        </w:rPr>
        <w:object w:dxaOrig="220" w:dyaOrig="260">
          <v:shape id="_x0000_i1031" type="#_x0000_t75" style="width:11.15pt;height:12.85pt" o:ole="">
            <v:imagedata r:id="rId8" o:title=""/>
          </v:shape>
          <o:OLEObject Type="Embed" ProgID="Equation.3" ShapeID="_x0000_i1031" DrawAspect="Content" ObjectID="_1633337144" r:id="rId17"/>
        </w:object>
      </w:r>
      <w:r>
        <w:rPr>
          <w:bCs/>
        </w:rPr>
        <w:t>of</w:t>
      </w:r>
      <w:r>
        <w:t xml:space="preserve"> the true (unknown) </w:t>
      </w:r>
      <w:r w:rsidRPr="008245A0">
        <w:rPr>
          <w:b/>
        </w:rPr>
        <w:t>mean</w:t>
      </w:r>
      <w:r>
        <w:t xml:space="preserve"> </w:t>
      </w:r>
      <w:r w:rsidR="00BF0AAD">
        <w:t xml:space="preserve">number </w:t>
      </w:r>
      <w:r w:rsidR="00E271BC">
        <w:t>of can openers sold</w:t>
      </w:r>
      <w:r w:rsidR="009900B0">
        <w:t>, μ,</w:t>
      </w:r>
      <w:r w:rsidR="00E271BC">
        <w:t xml:space="preserve"> in the entire </w:t>
      </w:r>
      <w:r w:rsidR="00E271BC" w:rsidRPr="008245A0">
        <w:rPr>
          <w:b/>
        </w:rPr>
        <w:t>population</w:t>
      </w:r>
      <w:r w:rsidR="00E271BC">
        <w:t xml:space="preserve"> of Midwest stores</w:t>
      </w:r>
      <w:r>
        <w:t>.</w:t>
      </w:r>
    </w:p>
    <w:p w:rsidR="007A425E" w:rsidRDefault="007A425E" w:rsidP="007A425E"/>
    <w:p w:rsidR="007A425E" w:rsidRDefault="007A425E" w:rsidP="007A425E"/>
    <w:p w:rsidR="007A425E" w:rsidRDefault="007A425E" w:rsidP="007A425E"/>
    <w:p w:rsidR="007A425E" w:rsidRDefault="007A425E" w:rsidP="007A425E">
      <w:pPr>
        <w:ind w:left="360"/>
      </w:pPr>
      <w:r>
        <w:rPr>
          <w:b/>
          <w:bCs/>
        </w:rPr>
        <w:t>Question 2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Explain why it would be unreasonable to conclude that </w:t>
      </w:r>
      <w:r w:rsidRPr="002004BA">
        <w:rPr>
          <w:position w:val="-6"/>
        </w:rPr>
        <w:object w:dxaOrig="220" w:dyaOrig="260">
          <v:shape id="_x0000_i1032" type="#_x0000_t75" style="width:11.15pt;height:12.85pt" o:ole="">
            <v:imagedata r:id="rId8" o:title=""/>
          </v:shape>
          <o:OLEObject Type="Embed" ProgID="Equation.3" ShapeID="_x0000_i1032" DrawAspect="Content" ObjectID="_1633337145" r:id="rId18"/>
        </w:object>
      </w:r>
      <w:r>
        <w:t xml:space="preserve"> </w:t>
      </w:r>
      <w:r>
        <w:rPr>
          <w:bCs/>
        </w:rPr>
        <w:t xml:space="preserve">is exactly equal to </w:t>
      </w:r>
      <w:r>
        <w:t>μ.</w:t>
      </w:r>
    </w:p>
    <w:p w:rsidR="007A425E" w:rsidRDefault="007A425E" w:rsidP="007A425E">
      <w:pPr>
        <w:ind w:left="360"/>
      </w:pPr>
    </w:p>
    <w:p w:rsidR="007A425E" w:rsidRDefault="007A425E" w:rsidP="007A425E">
      <w:pPr>
        <w:ind w:left="360"/>
      </w:pPr>
    </w:p>
    <w:p w:rsidR="007A425E" w:rsidRDefault="007A425E" w:rsidP="007A425E">
      <w:pPr>
        <w:ind w:left="360"/>
        <w:rPr>
          <w:b/>
        </w:rPr>
      </w:pPr>
    </w:p>
    <w:p w:rsidR="007A425E" w:rsidRDefault="007A425E" w:rsidP="007A425E">
      <w:pPr>
        <w:ind w:left="360"/>
      </w:pPr>
      <w:r>
        <w:rPr>
          <w:b/>
          <w:bCs/>
        </w:rPr>
        <w:t>Question 3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Give the value of the </w:t>
      </w:r>
      <w:r w:rsidRPr="00B9280B">
        <w:rPr>
          <w:b/>
          <w:bCs/>
        </w:rPr>
        <w:t>estimate</w:t>
      </w:r>
      <w:r w:rsidRPr="009D49D2">
        <w:t xml:space="preserve"> </w:t>
      </w:r>
      <w:r w:rsidRPr="00427BFF">
        <w:rPr>
          <w:position w:val="-8"/>
        </w:rPr>
        <w:object w:dxaOrig="620" w:dyaOrig="360">
          <v:shape id="_x0000_i1033" type="#_x0000_t75" style="width:30.85pt;height:18pt" o:ole="">
            <v:imagedata r:id="rId11" o:title=""/>
          </v:shape>
          <o:OLEObject Type="Embed" ProgID="Equation.3" ShapeID="_x0000_i1033" DrawAspect="Content" ObjectID="_1633337146" r:id="rId19"/>
        </w:object>
      </w:r>
      <w:r>
        <w:rPr>
          <w:bCs/>
        </w:rPr>
        <w:t>of</w:t>
      </w:r>
      <w:r>
        <w:t xml:space="preserve"> the true </w:t>
      </w:r>
      <w:r w:rsidRPr="00B9280B">
        <w:rPr>
          <w:b/>
        </w:rPr>
        <w:t>standard error</w:t>
      </w:r>
      <w:r>
        <w:t xml:space="preserve"> </w:t>
      </w:r>
      <w:r w:rsidRPr="00427BFF">
        <w:rPr>
          <w:position w:val="-8"/>
        </w:rPr>
        <w:object w:dxaOrig="700" w:dyaOrig="360">
          <v:shape id="_x0000_i1034" type="#_x0000_t75" style="width:35.15pt;height:18pt" o:ole="">
            <v:imagedata r:id="rId13" o:title=""/>
          </v:shape>
          <o:OLEObject Type="Embed" ProgID="Equation.3" ShapeID="_x0000_i1034" DrawAspect="Content" ObjectID="_1633337147" r:id="rId20"/>
        </w:object>
      </w:r>
      <w:r>
        <w:t xml:space="preserve">of the sample mean </w:t>
      </w:r>
      <w:r w:rsidRPr="002004BA">
        <w:rPr>
          <w:position w:val="-6"/>
        </w:rPr>
        <w:object w:dxaOrig="220" w:dyaOrig="260">
          <v:shape id="_x0000_i1035" type="#_x0000_t75" style="width:5.55pt;height:13.3pt" o:ole="">
            <v:imagedata r:id="rId8" o:title=""/>
          </v:shape>
          <o:OLEObject Type="Embed" ProgID="Equation.3" ShapeID="_x0000_i1035" DrawAspect="Content" ObjectID="_1633337148" r:id="rId21"/>
        </w:object>
      </w:r>
      <w:r>
        <w:t>.</w:t>
      </w:r>
    </w:p>
    <w:p w:rsidR="007A425E" w:rsidRDefault="007A425E" w:rsidP="007A425E">
      <w:pPr>
        <w:ind w:left="360"/>
        <w:rPr>
          <w:b/>
        </w:rPr>
      </w:pPr>
    </w:p>
    <w:p w:rsidR="007A425E" w:rsidRDefault="007A425E" w:rsidP="007A425E">
      <w:pPr>
        <w:ind w:left="360"/>
        <w:rPr>
          <w:b/>
        </w:rPr>
      </w:pPr>
    </w:p>
    <w:p w:rsidR="007A425E" w:rsidRDefault="007A425E" w:rsidP="007A425E">
      <w:pPr>
        <w:ind w:left="360"/>
        <w:rPr>
          <w:b/>
        </w:rPr>
      </w:pPr>
    </w:p>
    <w:p w:rsidR="007A425E" w:rsidRDefault="007A425E" w:rsidP="007A425E">
      <w:pPr>
        <w:ind w:left="360"/>
      </w:pPr>
      <w:r>
        <w:rPr>
          <w:b/>
          <w:bCs/>
        </w:rPr>
        <w:t>Question 4</w:t>
      </w:r>
      <w:r w:rsidRPr="00570BCD">
        <w:rPr>
          <w:b/>
          <w:bCs/>
        </w:rPr>
        <w:t xml:space="preserve">.     </w:t>
      </w:r>
      <w:r w:rsidR="00E90E83" w:rsidRPr="006E6C93">
        <w:rPr>
          <w:bCs/>
        </w:rPr>
        <w:t>Typically</w:t>
      </w:r>
      <w:r w:rsidR="00E90E83">
        <w:rPr>
          <w:bCs/>
        </w:rPr>
        <w:t xml:space="preserve">, how far away from the true value </w:t>
      </w:r>
      <w:r w:rsidR="00E90E83">
        <w:t xml:space="preserve">μ would we expect the estimate </w:t>
      </w:r>
      <w:r w:rsidR="00E90E83" w:rsidRPr="002004BA">
        <w:rPr>
          <w:position w:val="-6"/>
        </w:rPr>
        <w:object w:dxaOrig="220" w:dyaOrig="260">
          <v:shape id="_x0000_i1036" type="#_x0000_t75" style="width:5.55pt;height:13.3pt" o:ole="">
            <v:imagedata r:id="rId8" o:title=""/>
          </v:shape>
          <o:OLEObject Type="Embed" ProgID="Equation.3" ShapeID="_x0000_i1036" DrawAspect="Content" ObjectID="_1633337149" r:id="rId22"/>
        </w:object>
      </w:r>
      <w:r w:rsidR="00E90E83">
        <w:t xml:space="preserve"> to be?  </w:t>
      </w:r>
      <w:r w:rsidR="00E90E83">
        <w:rPr>
          <w:b/>
        </w:rPr>
        <w:t>Hint</w:t>
      </w:r>
      <w:r w:rsidR="00E90E83">
        <w:t>:  Use the answer to Question 3.</w:t>
      </w:r>
    </w:p>
    <w:p w:rsidR="007A425E" w:rsidRDefault="007A425E" w:rsidP="007A425E">
      <w:pPr>
        <w:ind w:left="360"/>
        <w:rPr>
          <w:b/>
        </w:rPr>
      </w:pPr>
    </w:p>
    <w:p w:rsidR="007A425E" w:rsidRDefault="007A425E" w:rsidP="007A425E">
      <w:pPr>
        <w:ind w:left="360"/>
        <w:rPr>
          <w:b/>
        </w:rPr>
      </w:pPr>
    </w:p>
    <w:p w:rsidR="007A425E" w:rsidRDefault="007A425E" w:rsidP="007A425E">
      <w:pPr>
        <w:ind w:left="360"/>
        <w:rPr>
          <w:b/>
        </w:rPr>
      </w:pPr>
    </w:p>
    <w:p w:rsidR="009B5BCE" w:rsidRPr="00AE35DE" w:rsidRDefault="00AE35DE" w:rsidP="00AE35DE">
      <w:pPr>
        <w:ind w:left="360"/>
      </w:pPr>
      <w:r>
        <w:t>[</w:t>
      </w:r>
      <w:r>
        <w:rPr>
          <w:b/>
        </w:rPr>
        <w:t>Copy and paste</w:t>
      </w:r>
      <w:r w:rsidR="00AF192F" w:rsidRPr="00487305">
        <w:rPr>
          <w:b/>
        </w:rPr>
        <w:t xml:space="preserve"> the histogram </w:t>
      </w:r>
      <w:r>
        <w:rPr>
          <w:b/>
        </w:rPr>
        <w:t>here</w:t>
      </w:r>
      <w:r>
        <w:t>]</w:t>
      </w:r>
    </w:p>
    <w:p w:rsidR="009B5BCE" w:rsidRDefault="009B5BCE" w:rsidP="009B5BCE"/>
    <w:p w:rsidR="00061994" w:rsidRDefault="00061994" w:rsidP="009B5BCE"/>
    <w:p w:rsidR="009B5BCE" w:rsidRDefault="009B5BCE" w:rsidP="00BA178D">
      <w:pPr>
        <w:ind w:left="360"/>
      </w:pPr>
      <w:r>
        <w:rPr>
          <w:b/>
          <w:bCs/>
        </w:rPr>
        <w:t xml:space="preserve">Question </w:t>
      </w:r>
      <w:r w:rsidR="006D1030">
        <w:rPr>
          <w:b/>
          <w:bCs/>
        </w:rPr>
        <w:t>5</w:t>
      </w:r>
      <w:r w:rsidRPr="00570BCD">
        <w:rPr>
          <w:b/>
          <w:bCs/>
        </w:rPr>
        <w:t xml:space="preserve">.     </w:t>
      </w:r>
      <w:r w:rsidR="00C330A2">
        <w:rPr>
          <w:bCs/>
        </w:rPr>
        <w:t>The</w:t>
      </w:r>
      <w:r>
        <w:rPr>
          <w:bCs/>
        </w:rPr>
        <w:t xml:space="preserve"> shape of the histogram </w:t>
      </w:r>
      <w:r w:rsidR="0024383E">
        <w:rPr>
          <w:bCs/>
        </w:rPr>
        <w:t>indicates</w:t>
      </w:r>
      <w:r w:rsidR="002255BE">
        <w:rPr>
          <w:bCs/>
        </w:rPr>
        <w:t xml:space="preserve"> that the sample came from a </w:t>
      </w:r>
      <w:r w:rsidR="00411346">
        <w:rPr>
          <w:bCs/>
        </w:rPr>
        <w:t xml:space="preserve">right skewed </w:t>
      </w:r>
      <w:r w:rsidR="0024383E">
        <w:rPr>
          <w:bCs/>
        </w:rPr>
        <w:t xml:space="preserve">(i.e. </w:t>
      </w:r>
      <w:r w:rsidR="0024383E" w:rsidRPr="008C032D">
        <w:rPr>
          <w:b/>
          <w:bCs/>
          <w:i/>
        </w:rPr>
        <w:t>non</w:t>
      </w:r>
      <w:r w:rsidR="0024383E">
        <w:rPr>
          <w:bCs/>
          <w:i/>
        </w:rPr>
        <w:t>-</w:t>
      </w:r>
      <w:r w:rsidR="0024383E" w:rsidRPr="008C032D">
        <w:rPr>
          <w:b/>
          <w:bCs/>
        </w:rPr>
        <w:t>normal</w:t>
      </w:r>
      <w:r w:rsidR="0024383E">
        <w:rPr>
          <w:bCs/>
        </w:rPr>
        <w:t xml:space="preserve">) </w:t>
      </w:r>
      <w:r w:rsidR="002255BE">
        <w:rPr>
          <w:bCs/>
        </w:rPr>
        <w:t>p</w:t>
      </w:r>
      <w:r w:rsidR="00411346">
        <w:rPr>
          <w:bCs/>
        </w:rPr>
        <w:t>opulation</w:t>
      </w:r>
      <w:r w:rsidR="00C61026">
        <w:rPr>
          <w:bCs/>
        </w:rPr>
        <w:t>.</w:t>
      </w:r>
      <w:r>
        <w:rPr>
          <w:bCs/>
        </w:rPr>
        <w:t xml:space="preserve">  </w:t>
      </w:r>
      <w:r w:rsidR="00BC77F8">
        <w:rPr>
          <w:bCs/>
        </w:rPr>
        <w:t xml:space="preserve">But </w:t>
      </w:r>
      <w:r w:rsidR="00BC77F8" w:rsidRPr="00A4269D">
        <w:rPr>
          <w:b/>
          <w:bCs/>
        </w:rPr>
        <w:t>t</w:t>
      </w:r>
      <w:r w:rsidR="00BC77F8" w:rsidRPr="00A4269D">
        <w:rPr>
          <w:bCs/>
        </w:rPr>
        <w:t xml:space="preserve">he one-mean </w:t>
      </w:r>
      <w:r w:rsidR="00BC77F8" w:rsidRPr="00A4269D">
        <w:rPr>
          <w:bCs/>
          <w:i/>
        </w:rPr>
        <w:t>t</w:t>
      </w:r>
      <w:r w:rsidR="00BC77F8" w:rsidRPr="00A4269D">
        <w:rPr>
          <w:bCs/>
        </w:rPr>
        <w:t xml:space="preserve"> confidence interval procedure can be used even when the sample is from a non-normal population </w:t>
      </w:r>
      <w:r w:rsidR="00BC77F8" w:rsidRPr="00A4269D">
        <w:rPr>
          <w:b/>
          <w:bCs/>
        </w:rPr>
        <w:t xml:space="preserve">as long as the sample size </w:t>
      </w:r>
      <w:r w:rsidR="00BC77F8" w:rsidRPr="00A4269D">
        <w:rPr>
          <w:b/>
          <w:bCs/>
          <w:i/>
        </w:rPr>
        <w:t>n</w:t>
      </w:r>
      <w:r w:rsidR="00BC77F8" w:rsidRPr="00A4269D">
        <w:rPr>
          <w:b/>
          <w:bCs/>
        </w:rPr>
        <w:t xml:space="preserve"> is large (</w:t>
      </w:r>
      <w:r w:rsidR="00BC77F8" w:rsidRPr="00A4269D">
        <w:rPr>
          <w:b/>
          <w:bCs/>
          <w:i/>
        </w:rPr>
        <w:t>n</w:t>
      </w:r>
      <w:r w:rsidR="00BC77F8" w:rsidRPr="00A4269D">
        <w:rPr>
          <w:b/>
          <w:bCs/>
        </w:rPr>
        <w:t xml:space="preserve"> </w:t>
      </w:r>
      <w:r w:rsidR="00C36F29" w:rsidRPr="00A4269D">
        <w:rPr>
          <w:b/>
          <w:bCs/>
        </w:rPr>
        <w:t>≥</w:t>
      </w:r>
      <w:r w:rsidR="00F6062D" w:rsidRPr="00A4269D">
        <w:rPr>
          <w:b/>
          <w:bCs/>
        </w:rPr>
        <w:t xml:space="preserve"> </w:t>
      </w:r>
      <w:r w:rsidR="00BC77F8" w:rsidRPr="00A4269D">
        <w:rPr>
          <w:b/>
          <w:bCs/>
        </w:rPr>
        <w:t>30)</w:t>
      </w:r>
      <w:r w:rsidR="00BC77F8">
        <w:rPr>
          <w:bCs/>
        </w:rPr>
        <w:t>.  Is</w:t>
      </w:r>
      <w:r w:rsidR="00732786">
        <w:rPr>
          <w:bCs/>
        </w:rPr>
        <w:t xml:space="preserve"> the one-</w:t>
      </w:r>
      <w:r w:rsidR="00BC77F8">
        <w:rPr>
          <w:bCs/>
        </w:rPr>
        <w:t>mean</w:t>
      </w:r>
      <w:r w:rsidR="00732786">
        <w:rPr>
          <w:bCs/>
        </w:rPr>
        <w:t xml:space="preserve"> </w:t>
      </w:r>
      <w:r w:rsidR="00732786" w:rsidRPr="00732786">
        <w:rPr>
          <w:bCs/>
          <w:i/>
        </w:rPr>
        <w:t>t</w:t>
      </w:r>
      <w:r w:rsidR="00732786">
        <w:rPr>
          <w:bCs/>
        </w:rPr>
        <w:t xml:space="preserve"> </w:t>
      </w:r>
      <w:r w:rsidR="00BC77F8">
        <w:rPr>
          <w:bCs/>
        </w:rPr>
        <w:t>procedure justified</w:t>
      </w:r>
      <w:r w:rsidR="00A4269D">
        <w:rPr>
          <w:bCs/>
        </w:rPr>
        <w:t xml:space="preserve"> here</w:t>
      </w:r>
      <w:r w:rsidR="00BC77F8">
        <w:rPr>
          <w:bCs/>
        </w:rPr>
        <w:t>?  Explain.</w:t>
      </w:r>
    </w:p>
    <w:p w:rsidR="009B5BCE" w:rsidRDefault="009B5BCE" w:rsidP="0005364B">
      <w:pPr>
        <w:ind w:left="360"/>
      </w:pPr>
    </w:p>
    <w:p w:rsidR="008E02D4" w:rsidRPr="00752B6C" w:rsidRDefault="00BD0056" w:rsidP="00752B6C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2B6C">
        <w:rPr>
          <w:b w:val="0"/>
          <w:i w:val="0"/>
          <w:sz w:val="24"/>
          <w:szCs w:val="24"/>
        </w:rPr>
        <w:t xml:space="preserve">  </w:t>
      </w:r>
      <w:r w:rsidRPr="00752B6C">
        <w:rPr>
          <w:b w:val="0"/>
          <w:i w:val="0"/>
          <w:sz w:val="24"/>
          <w:szCs w:val="24"/>
        </w:rPr>
        <w:tab/>
      </w:r>
      <w:r w:rsidRPr="00752B6C">
        <w:rPr>
          <w:b w:val="0"/>
          <w:i w:val="0"/>
          <w:sz w:val="24"/>
          <w:szCs w:val="24"/>
        </w:rPr>
        <w:tab/>
      </w:r>
    </w:p>
    <w:p w:rsidR="00670C87" w:rsidRDefault="00752B6C" w:rsidP="00670C87">
      <w:pPr>
        <w:ind w:left="360"/>
      </w:pPr>
      <w:r>
        <w:rPr>
          <w:b/>
          <w:bCs/>
        </w:rPr>
        <w:t xml:space="preserve">Question </w:t>
      </w:r>
      <w:r w:rsidR="006D1030">
        <w:rPr>
          <w:b/>
          <w:bCs/>
        </w:rPr>
        <w:t>6</w:t>
      </w:r>
      <w:r w:rsidR="008E02D4" w:rsidRPr="00570BCD">
        <w:rPr>
          <w:b/>
          <w:bCs/>
        </w:rPr>
        <w:t xml:space="preserve">.     </w:t>
      </w:r>
      <w:r w:rsidR="00670C87">
        <w:rPr>
          <w:bCs/>
        </w:rPr>
        <w:t xml:space="preserve">Give the numerical values of the endpoints of the </w:t>
      </w:r>
      <w:r w:rsidR="00670C87" w:rsidRPr="00E51274">
        <w:rPr>
          <w:b/>
          <w:bCs/>
        </w:rPr>
        <w:t xml:space="preserve">95% one-mean </w:t>
      </w:r>
      <w:r w:rsidR="00670C87" w:rsidRPr="00E51274">
        <w:rPr>
          <w:b/>
          <w:bCs/>
          <w:i/>
        </w:rPr>
        <w:t>t</w:t>
      </w:r>
      <w:r w:rsidR="00670C87" w:rsidRPr="00E51274">
        <w:rPr>
          <w:b/>
          <w:bCs/>
        </w:rPr>
        <w:t xml:space="preserve"> confidence interval</w:t>
      </w:r>
      <w:r w:rsidR="00670C87">
        <w:rPr>
          <w:bCs/>
        </w:rPr>
        <w:t xml:space="preserve"> for </w:t>
      </w:r>
      <w:r w:rsidR="00670C87">
        <w:t>μ.</w:t>
      </w:r>
    </w:p>
    <w:p w:rsidR="008E02D4" w:rsidRDefault="008E02D4" w:rsidP="00670C87">
      <w:pPr>
        <w:ind w:left="360"/>
      </w:pPr>
    </w:p>
    <w:p w:rsidR="00081808" w:rsidRDefault="00081808" w:rsidP="008E02D4"/>
    <w:p w:rsidR="00081808" w:rsidRDefault="00081808" w:rsidP="008E02D4"/>
    <w:p w:rsidR="008E02D4" w:rsidRDefault="00752B6C" w:rsidP="00F81EA2">
      <w:pPr>
        <w:ind w:left="360"/>
      </w:pPr>
      <w:r>
        <w:rPr>
          <w:b/>
          <w:bCs/>
        </w:rPr>
        <w:t xml:space="preserve">Question </w:t>
      </w:r>
      <w:r w:rsidR="006D1030">
        <w:rPr>
          <w:b/>
          <w:bCs/>
        </w:rPr>
        <w:t>7</w:t>
      </w:r>
      <w:r w:rsidR="008E02D4" w:rsidRPr="00570BCD">
        <w:rPr>
          <w:b/>
          <w:bCs/>
        </w:rPr>
        <w:t xml:space="preserve">.     </w:t>
      </w:r>
      <w:r w:rsidR="00993734">
        <w:rPr>
          <w:bCs/>
        </w:rPr>
        <w:t>Based on the confidence interval, i</w:t>
      </w:r>
      <w:r w:rsidR="008E02D4">
        <w:rPr>
          <w:bCs/>
        </w:rPr>
        <w:t xml:space="preserve">s it plausible that </w:t>
      </w:r>
      <w:r w:rsidR="008E02D4">
        <w:t xml:space="preserve">μ is as small as </w:t>
      </w:r>
      <w:r w:rsidR="008E02D4" w:rsidRPr="00BE15B8">
        <w:rPr>
          <w:b/>
        </w:rPr>
        <w:t>21</w:t>
      </w:r>
      <w:r w:rsidR="00B15BD7" w:rsidRPr="00BE15B8">
        <w:rPr>
          <w:b/>
        </w:rPr>
        <w:t>.0</w:t>
      </w:r>
      <w:r w:rsidR="008E02D4">
        <w:t>?  Explain your answer.</w:t>
      </w:r>
    </w:p>
    <w:p w:rsidR="008E02D4" w:rsidRDefault="008E02D4" w:rsidP="008E02D4"/>
    <w:p w:rsidR="008E02D4" w:rsidRDefault="008E02D4" w:rsidP="008E02D4"/>
    <w:p w:rsidR="008E02D4" w:rsidRDefault="008E02D4" w:rsidP="008E02D4"/>
    <w:p w:rsidR="008E02D4" w:rsidRDefault="008E02D4" w:rsidP="00893D6B"/>
    <w:p w:rsidR="00012AD8" w:rsidRPr="00037DA7" w:rsidRDefault="00012AD8" w:rsidP="00012AD8">
      <w:pPr>
        <w:pStyle w:val="Heading2"/>
        <w:spacing w:before="0"/>
        <w:ind w:left="360"/>
        <w:rPr>
          <w:rFonts w:ascii="Times New Roman" w:hAnsi="Times New Roman"/>
          <w:i w:val="0"/>
        </w:rPr>
      </w:pPr>
      <w:r w:rsidRPr="00037DA7">
        <w:rPr>
          <w:rFonts w:ascii="Times New Roman" w:hAnsi="Times New Roman"/>
          <w:i w:val="0"/>
        </w:rPr>
        <w:t xml:space="preserve">Part </w:t>
      </w:r>
      <w:r>
        <w:rPr>
          <w:rFonts w:ascii="Times New Roman" w:hAnsi="Times New Roman"/>
          <w:i w:val="0"/>
        </w:rPr>
        <w:t>C</w:t>
      </w:r>
    </w:p>
    <w:p w:rsidR="00012AD8" w:rsidRDefault="00012AD8" w:rsidP="00012AD8"/>
    <w:p w:rsidR="00E26911" w:rsidRDefault="00E26911" w:rsidP="00E26911">
      <w:pPr>
        <w:ind w:left="360"/>
        <w:rPr>
          <w:b/>
        </w:rPr>
      </w:pPr>
    </w:p>
    <w:p w:rsidR="00E26911" w:rsidRPr="00AE35DE" w:rsidRDefault="00E26911" w:rsidP="00E26911">
      <w:pPr>
        <w:ind w:left="360"/>
      </w:pPr>
      <w:r>
        <w:t>[</w:t>
      </w:r>
      <w:r>
        <w:rPr>
          <w:b/>
        </w:rPr>
        <w:t>Copy and paste</w:t>
      </w:r>
      <w:r w:rsidRPr="00487305">
        <w:rPr>
          <w:b/>
        </w:rPr>
        <w:t xml:space="preserve"> the </w:t>
      </w:r>
      <w:r>
        <w:rPr>
          <w:b/>
        </w:rPr>
        <w:t>bar plot</w:t>
      </w:r>
      <w:bookmarkStart w:id="0" w:name="_GoBack"/>
      <w:bookmarkEnd w:id="0"/>
      <w:r w:rsidRPr="00487305">
        <w:rPr>
          <w:b/>
        </w:rPr>
        <w:t xml:space="preserve"> </w:t>
      </w:r>
      <w:r>
        <w:rPr>
          <w:b/>
        </w:rPr>
        <w:t>here</w:t>
      </w:r>
      <w:r>
        <w:t>]</w:t>
      </w:r>
    </w:p>
    <w:p w:rsidR="00E26911" w:rsidRDefault="00E26911" w:rsidP="00E26911"/>
    <w:p w:rsidR="00E26911" w:rsidRDefault="00E26911" w:rsidP="00012AD8"/>
    <w:p w:rsidR="00012AD8" w:rsidRDefault="00012AD8" w:rsidP="00012AD8">
      <w:pPr>
        <w:ind w:left="360"/>
      </w:pPr>
      <w:r>
        <w:rPr>
          <w:b/>
          <w:bCs/>
        </w:rPr>
        <w:t>Question 1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Give the value of the </w:t>
      </w:r>
      <w:r w:rsidRPr="00224517">
        <w:rPr>
          <w:b/>
          <w:bCs/>
        </w:rPr>
        <w:t>estimate</w:t>
      </w:r>
      <w:r>
        <w:rPr>
          <w:bCs/>
        </w:rPr>
        <w:t xml:space="preserve"> </w:t>
      </w:r>
      <w:r w:rsidR="008757E9" w:rsidRPr="00012AD8">
        <w:rPr>
          <w:position w:val="-10"/>
        </w:rPr>
        <w:object w:dxaOrig="240" w:dyaOrig="320">
          <v:shape id="_x0000_i1037" type="#_x0000_t75" style="width:12pt;height:15.85pt" o:ole="">
            <v:imagedata r:id="rId23" o:title=""/>
          </v:shape>
          <o:OLEObject Type="Embed" ProgID="Equation.3" ShapeID="_x0000_i1037" DrawAspect="Content" ObjectID="_1633337150" r:id="rId24"/>
        </w:object>
      </w:r>
      <w:r>
        <w:rPr>
          <w:bCs/>
        </w:rPr>
        <w:t>of</w:t>
      </w:r>
      <w:r>
        <w:t xml:space="preserve"> the true (unknown) </w:t>
      </w:r>
      <w:r w:rsidRPr="00224517">
        <w:rPr>
          <w:b/>
        </w:rPr>
        <w:t>population proportion</w:t>
      </w:r>
      <w:r>
        <w:t xml:space="preserve"> </w:t>
      </w:r>
      <w:r>
        <w:rPr>
          <w:i/>
        </w:rPr>
        <w:t>p</w:t>
      </w:r>
      <w:r>
        <w:t xml:space="preserve"> that thinks </w:t>
      </w:r>
      <w:r w:rsidR="00AC4FE4">
        <w:t xml:space="preserve">organ </w:t>
      </w:r>
      <w:r>
        <w:t>sale</w:t>
      </w:r>
      <w:r w:rsidR="00AC4FE4">
        <w:t>s</w:t>
      </w:r>
      <w:r>
        <w:t xml:space="preserve"> should be legal.</w:t>
      </w:r>
    </w:p>
    <w:p w:rsidR="00012AD8" w:rsidRDefault="00012AD8" w:rsidP="00012AD8"/>
    <w:p w:rsidR="00012AD8" w:rsidRDefault="00012AD8" w:rsidP="00012AD8"/>
    <w:p w:rsidR="00012AD8" w:rsidRDefault="00012AD8" w:rsidP="00012AD8"/>
    <w:p w:rsidR="00012AD8" w:rsidRDefault="00012AD8" w:rsidP="00012AD8">
      <w:pPr>
        <w:ind w:left="360"/>
      </w:pPr>
      <w:r>
        <w:rPr>
          <w:b/>
          <w:bCs/>
        </w:rPr>
        <w:t>Question 2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Explain why it would be unreasonable to conclude that </w:t>
      </w:r>
      <w:r w:rsidR="008757E9" w:rsidRPr="00012AD8">
        <w:rPr>
          <w:position w:val="-10"/>
        </w:rPr>
        <w:object w:dxaOrig="240" w:dyaOrig="320">
          <v:shape id="_x0000_i1038" type="#_x0000_t75" style="width:12pt;height:15.85pt" o:ole="">
            <v:imagedata r:id="rId23" o:title=""/>
          </v:shape>
          <o:OLEObject Type="Embed" ProgID="Equation.3" ShapeID="_x0000_i1038" DrawAspect="Content" ObjectID="_1633337151" r:id="rId25"/>
        </w:object>
      </w:r>
      <w:r>
        <w:t xml:space="preserve"> </w:t>
      </w:r>
      <w:r w:rsidR="00193420">
        <w:rPr>
          <w:bCs/>
        </w:rPr>
        <w:t xml:space="preserve">is exactly equal to </w:t>
      </w:r>
      <w:r w:rsidR="008757E9">
        <w:rPr>
          <w:i/>
        </w:rPr>
        <w:t>p</w:t>
      </w:r>
      <w:r>
        <w:t>.</w:t>
      </w:r>
    </w:p>
    <w:p w:rsidR="00012AD8" w:rsidRDefault="00012AD8" w:rsidP="00012AD8">
      <w:pPr>
        <w:ind w:left="360"/>
      </w:pPr>
    </w:p>
    <w:p w:rsidR="00012AD8" w:rsidRDefault="00012AD8" w:rsidP="007426B0"/>
    <w:p w:rsidR="00012AD8" w:rsidRPr="00752B6C" w:rsidRDefault="00012AD8" w:rsidP="00012AD8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52B6C">
        <w:rPr>
          <w:b w:val="0"/>
          <w:i w:val="0"/>
          <w:sz w:val="24"/>
          <w:szCs w:val="24"/>
        </w:rPr>
        <w:t xml:space="preserve">  </w:t>
      </w:r>
      <w:r w:rsidRPr="00752B6C">
        <w:rPr>
          <w:b w:val="0"/>
          <w:i w:val="0"/>
          <w:sz w:val="24"/>
          <w:szCs w:val="24"/>
        </w:rPr>
        <w:tab/>
      </w:r>
      <w:r w:rsidRPr="00752B6C">
        <w:rPr>
          <w:b w:val="0"/>
          <w:i w:val="0"/>
          <w:sz w:val="24"/>
          <w:szCs w:val="24"/>
        </w:rPr>
        <w:tab/>
      </w:r>
    </w:p>
    <w:p w:rsidR="00012AD8" w:rsidRDefault="00012AD8" w:rsidP="00012AD8">
      <w:pPr>
        <w:ind w:left="360"/>
      </w:pPr>
      <w:r>
        <w:rPr>
          <w:b/>
          <w:bCs/>
        </w:rPr>
        <w:t xml:space="preserve">Question </w:t>
      </w:r>
      <w:r w:rsidR="00E44529">
        <w:rPr>
          <w:b/>
          <w:bCs/>
        </w:rPr>
        <w:t>3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Give the numerical values of the endpoints of the </w:t>
      </w:r>
      <w:r w:rsidRPr="00272CC0">
        <w:rPr>
          <w:b/>
          <w:bCs/>
        </w:rPr>
        <w:t xml:space="preserve">95% </w:t>
      </w:r>
      <w:r w:rsidR="008068E8" w:rsidRPr="00272CC0">
        <w:rPr>
          <w:b/>
          <w:bCs/>
        </w:rPr>
        <w:t xml:space="preserve">one-proportion </w:t>
      </w:r>
      <w:r w:rsidR="008068E8" w:rsidRPr="00272CC0">
        <w:rPr>
          <w:b/>
          <w:bCs/>
          <w:i/>
        </w:rPr>
        <w:t>z</w:t>
      </w:r>
      <w:r w:rsidR="008068E8" w:rsidRPr="00272CC0">
        <w:rPr>
          <w:b/>
          <w:bCs/>
        </w:rPr>
        <w:t xml:space="preserve"> </w:t>
      </w:r>
      <w:r w:rsidRPr="00272CC0">
        <w:rPr>
          <w:b/>
          <w:bCs/>
        </w:rPr>
        <w:t>confidence interval</w:t>
      </w:r>
      <w:r>
        <w:rPr>
          <w:bCs/>
        </w:rPr>
        <w:t xml:space="preserve"> for </w:t>
      </w:r>
      <w:r w:rsidR="00642E4F">
        <w:rPr>
          <w:i/>
        </w:rPr>
        <w:t>p</w:t>
      </w:r>
      <w:r>
        <w:t>.</w:t>
      </w:r>
    </w:p>
    <w:p w:rsidR="00012AD8" w:rsidRDefault="00012AD8" w:rsidP="00012AD8"/>
    <w:p w:rsidR="00012AD8" w:rsidRDefault="00012AD8" w:rsidP="00012AD8"/>
    <w:p w:rsidR="00012AD8" w:rsidRDefault="00012AD8" w:rsidP="00012AD8"/>
    <w:p w:rsidR="00012AD8" w:rsidRDefault="00012AD8" w:rsidP="00012AD8">
      <w:pPr>
        <w:ind w:left="360"/>
      </w:pPr>
      <w:r>
        <w:rPr>
          <w:b/>
          <w:bCs/>
        </w:rPr>
        <w:t xml:space="preserve">Question </w:t>
      </w:r>
      <w:r w:rsidR="00E44529">
        <w:rPr>
          <w:b/>
          <w:bCs/>
        </w:rPr>
        <w:t>4</w:t>
      </w:r>
      <w:r w:rsidRPr="00570BCD">
        <w:rPr>
          <w:b/>
          <w:bCs/>
        </w:rPr>
        <w:t xml:space="preserve">.     </w:t>
      </w:r>
      <w:r>
        <w:rPr>
          <w:bCs/>
        </w:rPr>
        <w:t xml:space="preserve">Based on the confidence interval, is it plausible that </w:t>
      </w:r>
      <w:r w:rsidR="005318E0">
        <w:rPr>
          <w:i/>
        </w:rPr>
        <w:t>p</w:t>
      </w:r>
      <w:r>
        <w:t xml:space="preserve"> is as small as </w:t>
      </w:r>
      <w:r w:rsidR="00EF5F2B" w:rsidRPr="00272CC0">
        <w:rPr>
          <w:b/>
        </w:rPr>
        <w:t>0.49</w:t>
      </w:r>
      <w:r>
        <w:t>?  Explain your answer.</w:t>
      </w:r>
    </w:p>
    <w:p w:rsidR="00012AD8" w:rsidRDefault="00012AD8" w:rsidP="00012AD8"/>
    <w:p w:rsidR="00012AD8" w:rsidRDefault="00012AD8" w:rsidP="00012AD8"/>
    <w:p w:rsidR="00012AD8" w:rsidRPr="00893D6B" w:rsidRDefault="00012AD8" w:rsidP="00893D6B"/>
    <w:sectPr w:rsidR="00012AD8" w:rsidRPr="00893D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573"/>
    <w:multiLevelType w:val="hybridMultilevel"/>
    <w:tmpl w:val="3D147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E8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C2CF8"/>
    <w:multiLevelType w:val="hybridMultilevel"/>
    <w:tmpl w:val="AD6CB72C"/>
    <w:lvl w:ilvl="0" w:tplc="C412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86B31"/>
    <w:multiLevelType w:val="hybridMultilevel"/>
    <w:tmpl w:val="15D87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A16F5"/>
    <w:multiLevelType w:val="hybridMultilevel"/>
    <w:tmpl w:val="E3EC9176"/>
    <w:lvl w:ilvl="0" w:tplc="C4128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1155E"/>
    <w:multiLevelType w:val="hybridMultilevel"/>
    <w:tmpl w:val="E60E43FA"/>
    <w:lvl w:ilvl="0" w:tplc="ACE8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F2512"/>
    <w:multiLevelType w:val="hybridMultilevel"/>
    <w:tmpl w:val="957E8026"/>
    <w:lvl w:ilvl="0" w:tplc="0BB8EF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2214244A"/>
    <w:multiLevelType w:val="hybridMultilevel"/>
    <w:tmpl w:val="B7328A86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74CCF"/>
    <w:multiLevelType w:val="hybridMultilevel"/>
    <w:tmpl w:val="8A52F4B0"/>
    <w:lvl w:ilvl="0" w:tplc="B48E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4478F"/>
    <w:multiLevelType w:val="hybridMultilevel"/>
    <w:tmpl w:val="17DEE128"/>
    <w:lvl w:ilvl="0" w:tplc="73D083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D72E1"/>
    <w:multiLevelType w:val="hybridMultilevel"/>
    <w:tmpl w:val="F650D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96FFE"/>
    <w:multiLevelType w:val="multilevel"/>
    <w:tmpl w:val="15D87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46BF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C14958"/>
    <w:multiLevelType w:val="hybridMultilevel"/>
    <w:tmpl w:val="C89A4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E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B15AA3"/>
    <w:multiLevelType w:val="multilevel"/>
    <w:tmpl w:val="1A6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242B28"/>
    <w:multiLevelType w:val="hybridMultilevel"/>
    <w:tmpl w:val="AD368D26"/>
    <w:lvl w:ilvl="0" w:tplc="ACE8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03B86"/>
    <w:multiLevelType w:val="multilevel"/>
    <w:tmpl w:val="E072F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694D78"/>
    <w:multiLevelType w:val="hybridMultilevel"/>
    <w:tmpl w:val="742AE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9E3954"/>
    <w:multiLevelType w:val="hybridMultilevel"/>
    <w:tmpl w:val="3BA23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07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2"/>
  </w:num>
  <w:num w:numId="5">
    <w:abstractNumId w:val="13"/>
  </w:num>
  <w:num w:numId="6">
    <w:abstractNumId w:val="16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F"/>
    <w:rsid w:val="00002589"/>
    <w:rsid w:val="00003F0F"/>
    <w:rsid w:val="00004CFB"/>
    <w:rsid w:val="00012430"/>
    <w:rsid w:val="000124C6"/>
    <w:rsid w:val="00012AD8"/>
    <w:rsid w:val="0001387E"/>
    <w:rsid w:val="00015834"/>
    <w:rsid w:val="00020FD2"/>
    <w:rsid w:val="00021DF1"/>
    <w:rsid w:val="000225ED"/>
    <w:rsid w:val="000258CF"/>
    <w:rsid w:val="00030E3A"/>
    <w:rsid w:val="00032FBE"/>
    <w:rsid w:val="000335AE"/>
    <w:rsid w:val="000352FB"/>
    <w:rsid w:val="00036F54"/>
    <w:rsid w:val="00037DA7"/>
    <w:rsid w:val="00041078"/>
    <w:rsid w:val="00041128"/>
    <w:rsid w:val="0004138D"/>
    <w:rsid w:val="00041CE1"/>
    <w:rsid w:val="00043510"/>
    <w:rsid w:val="000479E0"/>
    <w:rsid w:val="000508E0"/>
    <w:rsid w:val="0005364B"/>
    <w:rsid w:val="00055328"/>
    <w:rsid w:val="000579D0"/>
    <w:rsid w:val="00061994"/>
    <w:rsid w:val="000634A4"/>
    <w:rsid w:val="00066855"/>
    <w:rsid w:val="00070CAC"/>
    <w:rsid w:val="000717CA"/>
    <w:rsid w:val="00071B5F"/>
    <w:rsid w:val="00072C62"/>
    <w:rsid w:val="00076347"/>
    <w:rsid w:val="00076736"/>
    <w:rsid w:val="00081808"/>
    <w:rsid w:val="000863C4"/>
    <w:rsid w:val="00093195"/>
    <w:rsid w:val="000931BE"/>
    <w:rsid w:val="00095B4E"/>
    <w:rsid w:val="0009797D"/>
    <w:rsid w:val="00097CB3"/>
    <w:rsid w:val="000A15C1"/>
    <w:rsid w:val="000A39A2"/>
    <w:rsid w:val="000A5019"/>
    <w:rsid w:val="000B004F"/>
    <w:rsid w:val="000B3386"/>
    <w:rsid w:val="000B3591"/>
    <w:rsid w:val="000B51D1"/>
    <w:rsid w:val="000C1311"/>
    <w:rsid w:val="000C386B"/>
    <w:rsid w:val="000C3C00"/>
    <w:rsid w:val="000C41BC"/>
    <w:rsid w:val="000C7332"/>
    <w:rsid w:val="000D0B7C"/>
    <w:rsid w:val="000D5385"/>
    <w:rsid w:val="000E31D3"/>
    <w:rsid w:val="000E3F85"/>
    <w:rsid w:val="000E437C"/>
    <w:rsid w:val="000E6885"/>
    <w:rsid w:val="000E7675"/>
    <w:rsid w:val="000F05DA"/>
    <w:rsid w:val="000F0751"/>
    <w:rsid w:val="000F2367"/>
    <w:rsid w:val="000F41D7"/>
    <w:rsid w:val="000F6E5E"/>
    <w:rsid w:val="00100C00"/>
    <w:rsid w:val="00102CDB"/>
    <w:rsid w:val="001038B2"/>
    <w:rsid w:val="00104809"/>
    <w:rsid w:val="00107307"/>
    <w:rsid w:val="00107472"/>
    <w:rsid w:val="00112B36"/>
    <w:rsid w:val="00112BF0"/>
    <w:rsid w:val="0011313B"/>
    <w:rsid w:val="001145BA"/>
    <w:rsid w:val="00116D55"/>
    <w:rsid w:val="00117144"/>
    <w:rsid w:val="001179D0"/>
    <w:rsid w:val="00120142"/>
    <w:rsid w:val="00120252"/>
    <w:rsid w:val="00120844"/>
    <w:rsid w:val="00121BE0"/>
    <w:rsid w:val="00122068"/>
    <w:rsid w:val="0013111D"/>
    <w:rsid w:val="001340CC"/>
    <w:rsid w:val="001351FD"/>
    <w:rsid w:val="001357BC"/>
    <w:rsid w:val="00135ED1"/>
    <w:rsid w:val="00136CBA"/>
    <w:rsid w:val="0014017A"/>
    <w:rsid w:val="001430CF"/>
    <w:rsid w:val="00143F7C"/>
    <w:rsid w:val="00145EB6"/>
    <w:rsid w:val="00152444"/>
    <w:rsid w:val="001645B2"/>
    <w:rsid w:val="0016555B"/>
    <w:rsid w:val="0016617E"/>
    <w:rsid w:val="001701F6"/>
    <w:rsid w:val="001702E3"/>
    <w:rsid w:val="00170376"/>
    <w:rsid w:val="00172BFA"/>
    <w:rsid w:val="001762D3"/>
    <w:rsid w:val="00177DE7"/>
    <w:rsid w:val="00181B7B"/>
    <w:rsid w:val="001828F0"/>
    <w:rsid w:val="0018313F"/>
    <w:rsid w:val="0019271F"/>
    <w:rsid w:val="00193420"/>
    <w:rsid w:val="001A13B0"/>
    <w:rsid w:val="001A2424"/>
    <w:rsid w:val="001A7B1F"/>
    <w:rsid w:val="001B0219"/>
    <w:rsid w:val="001B24E9"/>
    <w:rsid w:val="001B2DE9"/>
    <w:rsid w:val="001B2F44"/>
    <w:rsid w:val="001B609F"/>
    <w:rsid w:val="001B6EDC"/>
    <w:rsid w:val="001B78E2"/>
    <w:rsid w:val="001B7A33"/>
    <w:rsid w:val="001D03F7"/>
    <w:rsid w:val="001D0ABF"/>
    <w:rsid w:val="001E0D95"/>
    <w:rsid w:val="001E1013"/>
    <w:rsid w:val="001E2D2D"/>
    <w:rsid w:val="001E2E24"/>
    <w:rsid w:val="001E3F30"/>
    <w:rsid w:val="001E5431"/>
    <w:rsid w:val="001E54CF"/>
    <w:rsid w:val="001E752E"/>
    <w:rsid w:val="001E79A6"/>
    <w:rsid w:val="001F3F03"/>
    <w:rsid w:val="001F4613"/>
    <w:rsid w:val="001F4C3E"/>
    <w:rsid w:val="001F6FCC"/>
    <w:rsid w:val="00201BEB"/>
    <w:rsid w:val="002035B8"/>
    <w:rsid w:val="00203AE4"/>
    <w:rsid w:val="00207A01"/>
    <w:rsid w:val="00212A05"/>
    <w:rsid w:val="00212DF9"/>
    <w:rsid w:val="00216062"/>
    <w:rsid w:val="00217869"/>
    <w:rsid w:val="00220B7F"/>
    <w:rsid w:val="002210B8"/>
    <w:rsid w:val="00224116"/>
    <w:rsid w:val="00224517"/>
    <w:rsid w:val="002255BE"/>
    <w:rsid w:val="00225B22"/>
    <w:rsid w:val="00230526"/>
    <w:rsid w:val="00231998"/>
    <w:rsid w:val="002325EB"/>
    <w:rsid w:val="00242546"/>
    <w:rsid w:val="0024383E"/>
    <w:rsid w:val="002450FF"/>
    <w:rsid w:val="002454EA"/>
    <w:rsid w:val="002519AA"/>
    <w:rsid w:val="00253A7F"/>
    <w:rsid w:val="0025519A"/>
    <w:rsid w:val="00260A35"/>
    <w:rsid w:val="00263571"/>
    <w:rsid w:val="00265C6D"/>
    <w:rsid w:val="0027042B"/>
    <w:rsid w:val="00272CC0"/>
    <w:rsid w:val="00273120"/>
    <w:rsid w:val="00275F99"/>
    <w:rsid w:val="0027618C"/>
    <w:rsid w:val="00277DDE"/>
    <w:rsid w:val="00277F51"/>
    <w:rsid w:val="002811A0"/>
    <w:rsid w:val="00286050"/>
    <w:rsid w:val="00294773"/>
    <w:rsid w:val="00295548"/>
    <w:rsid w:val="00297EA3"/>
    <w:rsid w:val="002A3576"/>
    <w:rsid w:val="002A510C"/>
    <w:rsid w:val="002A6C29"/>
    <w:rsid w:val="002A7802"/>
    <w:rsid w:val="002B4CBF"/>
    <w:rsid w:val="002B4CE2"/>
    <w:rsid w:val="002C0E40"/>
    <w:rsid w:val="002C4606"/>
    <w:rsid w:val="002C79C4"/>
    <w:rsid w:val="002D1473"/>
    <w:rsid w:val="002D4088"/>
    <w:rsid w:val="002D4263"/>
    <w:rsid w:val="002D5D60"/>
    <w:rsid w:val="002D6CFF"/>
    <w:rsid w:val="002E46D0"/>
    <w:rsid w:val="002E4C21"/>
    <w:rsid w:val="002E574E"/>
    <w:rsid w:val="002F084C"/>
    <w:rsid w:val="002F0C6B"/>
    <w:rsid w:val="002F1DC8"/>
    <w:rsid w:val="002F5A77"/>
    <w:rsid w:val="002F61BA"/>
    <w:rsid w:val="002F6988"/>
    <w:rsid w:val="003050F8"/>
    <w:rsid w:val="00310534"/>
    <w:rsid w:val="00314380"/>
    <w:rsid w:val="003167CE"/>
    <w:rsid w:val="00316B26"/>
    <w:rsid w:val="00317D17"/>
    <w:rsid w:val="003208EF"/>
    <w:rsid w:val="00320FC3"/>
    <w:rsid w:val="00321FC6"/>
    <w:rsid w:val="00322463"/>
    <w:rsid w:val="00323C1E"/>
    <w:rsid w:val="00323F0F"/>
    <w:rsid w:val="00324145"/>
    <w:rsid w:val="00330CA8"/>
    <w:rsid w:val="0033374A"/>
    <w:rsid w:val="0034148B"/>
    <w:rsid w:val="003427AA"/>
    <w:rsid w:val="00344B29"/>
    <w:rsid w:val="00350942"/>
    <w:rsid w:val="00354B5C"/>
    <w:rsid w:val="00355414"/>
    <w:rsid w:val="00362FFE"/>
    <w:rsid w:val="00370464"/>
    <w:rsid w:val="003723A9"/>
    <w:rsid w:val="0037335C"/>
    <w:rsid w:val="00374093"/>
    <w:rsid w:val="00374DE8"/>
    <w:rsid w:val="00374FF1"/>
    <w:rsid w:val="00382E08"/>
    <w:rsid w:val="00385250"/>
    <w:rsid w:val="0038529A"/>
    <w:rsid w:val="00390BC2"/>
    <w:rsid w:val="003A17EC"/>
    <w:rsid w:val="003A57F8"/>
    <w:rsid w:val="003B0953"/>
    <w:rsid w:val="003B100E"/>
    <w:rsid w:val="003B53D3"/>
    <w:rsid w:val="003B6F4D"/>
    <w:rsid w:val="003B7D40"/>
    <w:rsid w:val="003C3099"/>
    <w:rsid w:val="003C52BE"/>
    <w:rsid w:val="003D0BCC"/>
    <w:rsid w:val="003D448C"/>
    <w:rsid w:val="003D5CE0"/>
    <w:rsid w:val="003D5D4A"/>
    <w:rsid w:val="003D7D9A"/>
    <w:rsid w:val="003E023A"/>
    <w:rsid w:val="003E3156"/>
    <w:rsid w:val="003E6109"/>
    <w:rsid w:val="003E6446"/>
    <w:rsid w:val="003E6A27"/>
    <w:rsid w:val="003E7495"/>
    <w:rsid w:val="003E7A2A"/>
    <w:rsid w:val="003F05EA"/>
    <w:rsid w:val="003F1966"/>
    <w:rsid w:val="003F2A0D"/>
    <w:rsid w:val="003F2F21"/>
    <w:rsid w:val="003F452B"/>
    <w:rsid w:val="003F4F9A"/>
    <w:rsid w:val="003F79FC"/>
    <w:rsid w:val="004012B0"/>
    <w:rsid w:val="004072AC"/>
    <w:rsid w:val="0041079A"/>
    <w:rsid w:val="00411346"/>
    <w:rsid w:val="00414E3B"/>
    <w:rsid w:val="00415338"/>
    <w:rsid w:val="0042159E"/>
    <w:rsid w:val="00423640"/>
    <w:rsid w:val="00425DBD"/>
    <w:rsid w:val="00433A79"/>
    <w:rsid w:val="004377FE"/>
    <w:rsid w:val="00443C4D"/>
    <w:rsid w:val="004474FC"/>
    <w:rsid w:val="0045490B"/>
    <w:rsid w:val="0046086D"/>
    <w:rsid w:val="00460BEB"/>
    <w:rsid w:val="00463111"/>
    <w:rsid w:val="0046540F"/>
    <w:rsid w:val="004702D6"/>
    <w:rsid w:val="004706C0"/>
    <w:rsid w:val="00472AFF"/>
    <w:rsid w:val="00474594"/>
    <w:rsid w:val="004806B9"/>
    <w:rsid w:val="00481163"/>
    <w:rsid w:val="00483822"/>
    <w:rsid w:val="00486382"/>
    <w:rsid w:val="00487305"/>
    <w:rsid w:val="00487431"/>
    <w:rsid w:val="00491711"/>
    <w:rsid w:val="00491B15"/>
    <w:rsid w:val="00495B28"/>
    <w:rsid w:val="00495B6B"/>
    <w:rsid w:val="004A08FD"/>
    <w:rsid w:val="004A0A02"/>
    <w:rsid w:val="004A461F"/>
    <w:rsid w:val="004A490F"/>
    <w:rsid w:val="004A570F"/>
    <w:rsid w:val="004B00AD"/>
    <w:rsid w:val="004B01BB"/>
    <w:rsid w:val="004B3E70"/>
    <w:rsid w:val="004B4097"/>
    <w:rsid w:val="004B42BF"/>
    <w:rsid w:val="004B5851"/>
    <w:rsid w:val="004C3D8B"/>
    <w:rsid w:val="004C453A"/>
    <w:rsid w:val="004C6DA4"/>
    <w:rsid w:val="004D08BA"/>
    <w:rsid w:val="004D2757"/>
    <w:rsid w:val="004E1FF5"/>
    <w:rsid w:val="004E2F1E"/>
    <w:rsid w:val="004E5978"/>
    <w:rsid w:val="004E5B1B"/>
    <w:rsid w:val="004E5B93"/>
    <w:rsid w:val="004E7D7D"/>
    <w:rsid w:val="004E7EE2"/>
    <w:rsid w:val="004F0058"/>
    <w:rsid w:val="004F075E"/>
    <w:rsid w:val="004F5E7D"/>
    <w:rsid w:val="004F5F83"/>
    <w:rsid w:val="004F6652"/>
    <w:rsid w:val="0050484A"/>
    <w:rsid w:val="00505FD8"/>
    <w:rsid w:val="00506652"/>
    <w:rsid w:val="0050767A"/>
    <w:rsid w:val="00516427"/>
    <w:rsid w:val="00520EB6"/>
    <w:rsid w:val="0052369C"/>
    <w:rsid w:val="0052668F"/>
    <w:rsid w:val="00526FD7"/>
    <w:rsid w:val="005318E0"/>
    <w:rsid w:val="00531B5D"/>
    <w:rsid w:val="005327AD"/>
    <w:rsid w:val="00533041"/>
    <w:rsid w:val="005347BC"/>
    <w:rsid w:val="00535E76"/>
    <w:rsid w:val="005444C0"/>
    <w:rsid w:val="005522BB"/>
    <w:rsid w:val="005524FA"/>
    <w:rsid w:val="005529F2"/>
    <w:rsid w:val="0055402C"/>
    <w:rsid w:val="00563B3C"/>
    <w:rsid w:val="00565599"/>
    <w:rsid w:val="005659BD"/>
    <w:rsid w:val="00570BCD"/>
    <w:rsid w:val="00576FB8"/>
    <w:rsid w:val="00577AC2"/>
    <w:rsid w:val="00580078"/>
    <w:rsid w:val="00580193"/>
    <w:rsid w:val="005802B2"/>
    <w:rsid w:val="005816A7"/>
    <w:rsid w:val="005828DB"/>
    <w:rsid w:val="005840A0"/>
    <w:rsid w:val="0058460B"/>
    <w:rsid w:val="0058582C"/>
    <w:rsid w:val="00592100"/>
    <w:rsid w:val="0059631A"/>
    <w:rsid w:val="00596558"/>
    <w:rsid w:val="00597631"/>
    <w:rsid w:val="005A0567"/>
    <w:rsid w:val="005A1348"/>
    <w:rsid w:val="005A74FF"/>
    <w:rsid w:val="005B27FB"/>
    <w:rsid w:val="005B74CE"/>
    <w:rsid w:val="005C0D7A"/>
    <w:rsid w:val="005C4A55"/>
    <w:rsid w:val="005C50C0"/>
    <w:rsid w:val="005C52D8"/>
    <w:rsid w:val="005C6CF8"/>
    <w:rsid w:val="005D25FD"/>
    <w:rsid w:val="005D2CCB"/>
    <w:rsid w:val="005D35B9"/>
    <w:rsid w:val="005D3D36"/>
    <w:rsid w:val="005D415B"/>
    <w:rsid w:val="005D5051"/>
    <w:rsid w:val="005D627B"/>
    <w:rsid w:val="005E3F50"/>
    <w:rsid w:val="005E411D"/>
    <w:rsid w:val="005E70E1"/>
    <w:rsid w:val="005F0F33"/>
    <w:rsid w:val="005F733B"/>
    <w:rsid w:val="0060040B"/>
    <w:rsid w:val="00605015"/>
    <w:rsid w:val="00605310"/>
    <w:rsid w:val="006112CC"/>
    <w:rsid w:val="00614619"/>
    <w:rsid w:val="006159DC"/>
    <w:rsid w:val="00616178"/>
    <w:rsid w:val="0061686D"/>
    <w:rsid w:val="006168F7"/>
    <w:rsid w:val="00617551"/>
    <w:rsid w:val="00617F38"/>
    <w:rsid w:val="00621F56"/>
    <w:rsid w:val="00622566"/>
    <w:rsid w:val="00622C47"/>
    <w:rsid w:val="00624998"/>
    <w:rsid w:val="00626C34"/>
    <w:rsid w:val="006274CB"/>
    <w:rsid w:val="00633895"/>
    <w:rsid w:val="00634D74"/>
    <w:rsid w:val="00641545"/>
    <w:rsid w:val="006418F5"/>
    <w:rsid w:val="00642E4F"/>
    <w:rsid w:val="00645864"/>
    <w:rsid w:val="006459DE"/>
    <w:rsid w:val="00647FC4"/>
    <w:rsid w:val="00650FBC"/>
    <w:rsid w:val="006517FB"/>
    <w:rsid w:val="0065260C"/>
    <w:rsid w:val="0065345A"/>
    <w:rsid w:val="00653FC8"/>
    <w:rsid w:val="00655699"/>
    <w:rsid w:val="00656B68"/>
    <w:rsid w:val="00657027"/>
    <w:rsid w:val="0065739E"/>
    <w:rsid w:val="00660838"/>
    <w:rsid w:val="00661BEE"/>
    <w:rsid w:val="00661C5B"/>
    <w:rsid w:val="0066238C"/>
    <w:rsid w:val="00663A4A"/>
    <w:rsid w:val="0066568E"/>
    <w:rsid w:val="00670C87"/>
    <w:rsid w:val="00677274"/>
    <w:rsid w:val="006825F8"/>
    <w:rsid w:val="00684B7E"/>
    <w:rsid w:val="00684EF8"/>
    <w:rsid w:val="00686DE2"/>
    <w:rsid w:val="006905E7"/>
    <w:rsid w:val="006933AE"/>
    <w:rsid w:val="00694864"/>
    <w:rsid w:val="00695C1E"/>
    <w:rsid w:val="006A1490"/>
    <w:rsid w:val="006A29C6"/>
    <w:rsid w:val="006B2AE0"/>
    <w:rsid w:val="006B42B8"/>
    <w:rsid w:val="006B7B87"/>
    <w:rsid w:val="006C49FC"/>
    <w:rsid w:val="006C5C95"/>
    <w:rsid w:val="006D1030"/>
    <w:rsid w:val="006D3D59"/>
    <w:rsid w:val="006D4643"/>
    <w:rsid w:val="006D7244"/>
    <w:rsid w:val="006E24E9"/>
    <w:rsid w:val="006E56DA"/>
    <w:rsid w:val="006E6C93"/>
    <w:rsid w:val="006F3FC0"/>
    <w:rsid w:val="006F4BA3"/>
    <w:rsid w:val="0070112E"/>
    <w:rsid w:val="00710A33"/>
    <w:rsid w:val="007143CC"/>
    <w:rsid w:val="0072150E"/>
    <w:rsid w:val="00722A60"/>
    <w:rsid w:val="00723023"/>
    <w:rsid w:val="00726BC2"/>
    <w:rsid w:val="0073165F"/>
    <w:rsid w:val="00732786"/>
    <w:rsid w:val="007365BE"/>
    <w:rsid w:val="00741962"/>
    <w:rsid w:val="007426B0"/>
    <w:rsid w:val="0074284C"/>
    <w:rsid w:val="007501C4"/>
    <w:rsid w:val="007506E3"/>
    <w:rsid w:val="00751435"/>
    <w:rsid w:val="00752B6C"/>
    <w:rsid w:val="00755737"/>
    <w:rsid w:val="0077435C"/>
    <w:rsid w:val="00775247"/>
    <w:rsid w:val="00787F39"/>
    <w:rsid w:val="007912DB"/>
    <w:rsid w:val="00793F6A"/>
    <w:rsid w:val="00795346"/>
    <w:rsid w:val="007956F7"/>
    <w:rsid w:val="00796B61"/>
    <w:rsid w:val="00797B49"/>
    <w:rsid w:val="007A0565"/>
    <w:rsid w:val="007A3A78"/>
    <w:rsid w:val="007A3E14"/>
    <w:rsid w:val="007A425E"/>
    <w:rsid w:val="007A4880"/>
    <w:rsid w:val="007A71E4"/>
    <w:rsid w:val="007B20E0"/>
    <w:rsid w:val="007B653D"/>
    <w:rsid w:val="007B6778"/>
    <w:rsid w:val="007C1A1D"/>
    <w:rsid w:val="007C3824"/>
    <w:rsid w:val="007C4380"/>
    <w:rsid w:val="007D3915"/>
    <w:rsid w:val="007D42DD"/>
    <w:rsid w:val="007D4816"/>
    <w:rsid w:val="007D59AE"/>
    <w:rsid w:val="007D7136"/>
    <w:rsid w:val="007E157C"/>
    <w:rsid w:val="00801A2D"/>
    <w:rsid w:val="008022D7"/>
    <w:rsid w:val="008030B9"/>
    <w:rsid w:val="008068E8"/>
    <w:rsid w:val="008132C8"/>
    <w:rsid w:val="008141F9"/>
    <w:rsid w:val="00815F55"/>
    <w:rsid w:val="0081626B"/>
    <w:rsid w:val="00817377"/>
    <w:rsid w:val="00821F27"/>
    <w:rsid w:val="00823C0E"/>
    <w:rsid w:val="008245A0"/>
    <w:rsid w:val="00825405"/>
    <w:rsid w:val="00827608"/>
    <w:rsid w:val="00831E35"/>
    <w:rsid w:val="00833248"/>
    <w:rsid w:val="00835E23"/>
    <w:rsid w:val="00837675"/>
    <w:rsid w:val="00850CF4"/>
    <w:rsid w:val="00853197"/>
    <w:rsid w:val="00854A8E"/>
    <w:rsid w:val="0085663C"/>
    <w:rsid w:val="00857436"/>
    <w:rsid w:val="008656BA"/>
    <w:rsid w:val="00865E86"/>
    <w:rsid w:val="008757E9"/>
    <w:rsid w:val="008761F3"/>
    <w:rsid w:val="0087730D"/>
    <w:rsid w:val="008802F7"/>
    <w:rsid w:val="008819A3"/>
    <w:rsid w:val="00882BAD"/>
    <w:rsid w:val="00882D9A"/>
    <w:rsid w:val="0088480F"/>
    <w:rsid w:val="00886E9E"/>
    <w:rsid w:val="00886FAB"/>
    <w:rsid w:val="00890E26"/>
    <w:rsid w:val="00893D6B"/>
    <w:rsid w:val="008974A8"/>
    <w:rsid w:val="008A055F"/>
    <w:rsid w:val="008A35A3"/>
    <w:rsid w:val="008A42DD"/>
    <w:rsid w:val="008A73C6"/>
    <w:rsid w:val="008C032D"/>
    <w:rsid w:val="008C6636"/>
    <w:rsid w:val="008C7737"/>
    <w:rsid w:val="008C7B0C"/>
    <w:rsid w:val="008D098F"/>
    <w:rsid w:val="008E02D4"/>
    <w:rsid w:val="008E1E2B"/>
    <w:rsid w:val="008E4C16"/>
    <w:rsid w:val="008E6EEB"/>
    <w:rsid w:val="008F1EB1"/>
    <w:rsid w:val="008F223E"/>
    <w:rsid w:val="008F3B61"/>
    <w:rsid w:val="008F64E4"/>
    <w:rsid w:val="008F6C05"/>
    <w:rsid w:val="008F71E5"/>
    <w:rsid w:val="008F76E0"/>
    <w:rsid w:val="00901DB8"/>
    <w:rsid w:val="0090577A"/>
    <w:rsid w:val="009068EC"/>
    <w:rsid w:val="009075C5"/>
    <w:rsid w:val="00910EBA"/>
    <w:rsid w:val="00912304"/>
    <w:rsid w:val="00912E9C"/>
    <w:rsid w:val="00915D5E"/>
    <w:rsid w:val="0091628A"/>
    <w:rsid w:val="00920778"/>
    <w:rsid w:val="00921B53"/>
    <w:rsid w:val="00924187"/>
    <w:rsid w:val="009244B0"/>
    <w:rsid w:val="009254B4"/>
    <w:rsid w:val="009276C8"/>
    <w:rsid w:val="00931EDF"/>
    <w:rsid w:val="00932D30"/>
    <w:rsid w:val="00932D88"/>
    <w:rsid w:val="00935069"/>
    <w:rsid w:val="009361E1"/>
    <w:rsid w:val="00936E1B"/>
    <w:rsid w:val="00941D28"/>
    <w:rsid w:val="00941F6A"/>
    <w:rsid w:val="009439B0"/>
    <w:rsid w:val="00943B57"/>
    <w:rsid w:val="009478C1"/>
    <w:rsid w:val="00951BA7"/>
    <w:rsid w:val="00952503"/>
    <w:rsid w:val="009564AE"/>
    <w:rsid w:val="00961658"/>
    <w:rsid w:val="0096231C"/>
    <w:rsid w:val="009720B6"/>
    <w:rsid w:val="00972B82"/>
    <w:rsid w:val="00973EB6"/>
    <w:rsid w:val="00973FA2"/>
    <w:rsid w:val="009742EA"/>
    <w:rsid w:val="00975D0D"/>
    <w:rsid w:val="00976CD5"/>
    <w:rsid w:val="00982556"/>
    <w:rsid w:val="009846DA"/>
    <w:rsid w:val="009856FC"/>
    <w:rsid w:val="009876DD"/>
    <w:rsid w:val="009876E3"/>
    <w:rsid w:val="009900B0"/>
    <w:rsid w:val="00992A4C"/>
    <w:rsid w:val="00993734"/>
    <w:rsid w:val="009A0F44"/>
    <w:rsid w:val="009A1B15"/>
    <w:rsid w:val="009A5BFE"/>
    <w:rsid w:val="009B22C5"/>
    <w:rsid w:val="009B3EEF"/>
    <w:rsid w:val="009B5B10"/>
    <w:rsid w:val="009B5BCE"/>
    <w:rsid w:val="009C05C4"/>
    <w:rsid w:val="009C2341"/>
    <w:rsid w:val="009C24CB"/>
    <w:rsid w:val="009D433E"/>
    <w:rsid w:val="009D49D2"/>
    <w:rsid w:val="009D4A5C"/>
    <w:rsid w:val="009D57DB"/>
    <w:rsid w:val="009D6510"/>
    <w:rsid w:val="009E080A"/>
    <w:rsid w:val="009E4063"/>
    <w:rsid w:val="009E7D20"/>
    <w:rsid w:val="009F4175"/>
    <w:rsid w:val="00A01F34"/>
    <w:rsid w:val="00A03AB1"/>
    <w:rsid w:val="00A0466D"/>
    <w:rsid w:val="00A0704A"/>
    <w:rsid w:val="00A10B01"/>
    <w:rsid w:val="00A1156C"/>
    <w:rsid w:val="00A16EAF"/>
    <w:rsid w:val="00A17670"/>
    <w:rsid w:val="00A20C38"/>
    <w:rsid w:val="00A23665"/>
    <w:rsid w:val="00A24260"/>
    <w:rsid w:val="00A27227"/>
    <w:rsid w:val="00A31349"/>
    <w:rsid w:val="00A31BD6"/>
    <w:rsid w:val="00A352F3"/>
    <w:rsid w:val="00A36333"/>
    <w:rsid w:val="00A365AE"/>
    <w:rsid w:val="00A4269D"/>
    <w:rsid w:val="00A435CC"/>
    <w:rsid w:val="00A44488"/>
    <w:rsid w:val="00A44737"/>
    <w:rsid w:val="00A4562D"/>
    <w:rsid w:val="00A460C9"/>
    <w:rsid w:val="00A54AF1"/>
    <w:rsid w:val="00A63892"/>
    <w:rsid w:val="00A63EE7"/>
    <w:rsid w:val="00A648CB"/>
    <w:rsid w:val="00A65E6A"/>
    <w:rsid w:val="00A674DF"/>
    <w:rsid w:val="00A67BC9"/>
    <w:rsid w:val="00A75EAD"/>
    <w:rsid w:val="00A75F91"/>
    <w:rsid w:val="00A77CB7"/>
    <w:rsid w:val="00A83791"/>
    <w:rsid w:val="00A84037"/>
    <w:rsid w:val="00A84908"/>
    <w:rsid w:val="00A85354"/>
    <w:rsid w:val="00A90B62"/>
    <w:rsid w:val="00A90F6E"/>
    <w:rsid w:val="00A91D7A"/>
    <w:rsid w:val="00A925F7"/>
    <w:rsid w:val="00AA5485"/>
    <w:rsid w:val="00AA5B61"/>
    <w:rsid w:val="00AA69EA"/>
    <w:rsid w:val="00AB0562"/>
    <w:rsid w:val="00AB19ED"/>
    <w:rsid w:val="00AB2092"/>
    <w:rsid w:val="00AB2A7B"/>
    <w:rsid w:val="00AB419E"/>
    <w:rsid w:val="00AB5586"/>
    <w:rsid w:val="00AC3208"/>
    <w:rsid w:val="00AC38AC"/>
    <w:rsid w:val="00AC4319"/>
    <w:rsid w:val="00AC4FE4"/>
    <w:rsid w:val="00AC6B66"/>
    <w:rsid w:val="00AC796B"/>
    <w:rsid w:val="00AC7AFC"/>
    <w:rsid w:val="00AD393C"/>
    <w:rsid w:val="00AD4026"/>
    <w:rsid w:val="00AD4A86"/>
    <w:rsid w:val="00AD4F1A"/>
    <w:rsid w:val="00AD56B7"/>
    <w:rsid w:val="00AE35DE"/>
    <w:rsid w:val="00AE6AA5"/>
    <w:rsid w:val="00AF06D6"/>
    <w:rsid w:val="00AF192F"/>
    <w:rsid w:val="00AF53B0"/>
    <w:rsid w:val="00AF57A2"/>
    <w:rsid w:val="00AF6A35"/>
    <w:rsid w:val="00AF7E7C"/>
    <w:rsid w:val="00B0299B"/>
    <w:rsid w:val="00B02F74"/>
    <w:rsid w:val="00B128A5"/>
    <w:rsid w:val="00B13A28"/>
    <w:rsid w:val="00B14788"/>
    <w:rsid w:val="00B15BD7"/>
    <w:rsid w:val="00B21AF4"/>
    <w:rsid w:val="00B24B75"/>
    <w:rsid w:val="00B25063"/>
    <w:rsid w:val="00B26100"/>
    <w:rsid w:val="00B26C40"/>
    <w:rsid w:val="00B272A2"/>
    <w:rsid w:val="00B27A2E"/>
    <w:rsid w:val="00B336F4"/>
    <w:rsid w:val="00B3383A"/>
    <w:rsid w:val="00B34EF8"/>
    <w:rsid w:val="00B35B6E"/>
    <w:rsid w:val="00B37268"/>
    <w:rsid w:val="00B40A35"/>
    <w:rsid w:val="00B42804"/>
    <w:rsid w:val="00B45E5A"/>
    <w:rsid w:val="00B476DB"/>
    <w:rsid w:val="00B51899"/>
    <w:rsid w:val="00B539AB"/>
    <w:rsid w:val="00B5693C"/>
    <w:rsid w:val="00B6174F"/>
    <w:rsid w:val="00B638A6"/>
    <w:rsid w:val="00B6548C"/>
    <w:rsid w:val="00B70EFB"/>
    <w:rsid w:val="00B71C39"/>
    <w:rsid w:val="00B75D30"/>
    <w:rsid w:val="00B82E84"/>
    <w:rsid w:val="00B83044"/>
    <w:rsid w:val="00B849EA"/>
    <w:rsid w:val="00B879A8"/>
    <w:rsid w:val="00B92758"/>
    <w:rsid w:val="00B9280B"/>
    <w:rsid w:val="00B943A9"/>
    <w:rsid w:val="00B9500F"/>
    <w:rsid w:val="00B95BC4"/>
    <w:rsid w:val="00BA178D"/>
    <w:rsid w:val="00BA41A1"/>
    <w:rsid w:val="00BB27D2"/>
    <w:rsid w:val="00BB6316"/>
    <w:rsid w:val="00BC02B2"/>
    <w:rsid w:val="00BC27DF"/>
    <w:rsid w:val="00BC2FBA"/>
    <w:rsid w:val="00BC77F8"/>
    <w:rsid w:val="00BC7848"/>
    <w:rsid w:val="00BC7ED3"/>
    <w:rsid w:val="00BD0056"/>
    <w:rsid w:val="00BD33B4"/>
    <w:rsid w:val="00BD4EF1"/>
    <w:rsid w:val="00BD5963"/>
    <w:rsid w:val="00BD6C0B"/>
    <w:rsid w:val="00BE0A23"/>
    <w:rsid w:val="00BE14D8"/>
    <w:rsid w:val="00BE15B8"/>
    <w:rsid w:val="00BE33FC"/>
    <w:rsid w:val="00BE51B9"/>
    <w:rsid w:val="00BE59C7"/>
    <w:rsid w:val="00BE5E9F"/>
    <w:rsid w:val="00BF065F"/>
    <w:rsid w:val="00BF0AAD"/>
    <w:rsid w:val="00BF2C74"/>
    <w:rsid w:val="00BF3510"/>
    <w:rsid w:val="00BF5E77"/>
    <w:rsid w:val="00C0132C"/>
    <w:rsid w:val="00C02D58"/>
    <w:rsid w:val="00C06DB2"/>
    <w:rsid w:val="00C10AC0"/>
    <w:rsid w:val="00C148F1"/>
    <w:rsid w:val="00C14C15"/>
    <w:rsid w:val="00C15DE0"/>
    <w:rsid w:val="00C20A9D"/>
    <w:rsid w:val="00C27E4F"/>
    <w:rsid w:val="00C326BD"/>
    <w:rsid w:val="00C330A2"/>
    <w:rsid w:val="00C33ADC"/>
    <w:rsid w:val="00C3682C"/>
    <w:rsid w:val="00C36F29"/>
    <w:rsid w:val="00C4144E"/>
    <w:rsid w:val="00C42F98"/>
    <w:rsid w:val="00C50140"/>
    <w:rsid w:val="00C5136C"/>
    <w:rsid w:val="00C536F2"/>
    <w:rsid w:val="00C575C5"/>
    <w:rsid w:val="00C60A07"/>
    <w:rsid w:val="00C61026"/>
    <w:rsid w:val="00C61C80"/>
    <w:rsid w:val="00C648A0"/>
    <w:rsid w:val="00C7211B"/>
    <w:rsid w:val="00C74885"/>
    <w:rsid w:val="00C80837"/>
    <w:rsid w:val="00C82021"/>
    <w:rsid w:val="00C82B1B"/>
    <w:rsid w:val="00C85EE6"/>
    <w:rsid w:val="00C867DE"/>
    <w:rsid w:val="00C91DD0"/>
    <w:rsid w:val="00C961C3"/>
    <w:rsid w:val="00C977B8"/>
    <w:rsid w:val="00CA027D"/>
    <w:rsid w:val="00CA0E3C"/>
    <w:rsid w:val="00CA232C"/>
    <w:rsid w:val="00CA33D7"/>
    <w:rsid w:val="00CA384C"/>
    <w:rsid w:val="00CB4D61"/>
    <w:rsid w:val="00CB55E7"/>
    <w:rsid w:val="00CB6425"/>
    <w:rsid w:val="00CB6C8F"/>
    <w:rsid w:val="00CB7BA8"/>
    <w:rsid w:val="00CC32CE"/>
    <w:rsid w:val="00CC7B37"/>
    <w:rsid w:val="00CD1982"/>
    <w:rsid w:val="00CD29C8"/>
    <w:rsid w:val="00CD43E3"/>
    <w:rsid w:val="00CD46A4"/>
    <w:rsid w:val="00CD5FEE"/>
    <w:rsid w:val="00CD61F4"/>
    <w:rsid w:val="00CE0B21"/>
    <w:rsid w:val="00CE52A1"/>
    <w:rsid w:val="00CE6F40"/>
    <w:rsid w:val="00CF0EE8"/>
    <w:rsid w:val="00CF17C2"/>
    <w:rsid w:val="00D0334B"/>
    <w:rsid w:val="00D05CAE"/>
    <w:rsid w:val="00D076F7"/>
    <w:rsid w:val="00D079F0"/>
    <w:rsid w:val="00D106B0"/>
    <w:rsid w:val="00D10C4F"/>
    <w:rsid w:val="00D10CBD"/>
    <w:rsid w:val="00D11519"/>
    <w:rsid w:val="00D13827"/>
    <w:rsid w:val="00D2046B"/>
    <w:rsid w:val="00D211D0"/>
    <w:rsid w:val="00D2132B"/>
    <w:rsid w:val="00D221F1"/>
    <w:rsid w:val="00D2300C"/>
    <w:rsid w:val="00D266F0"/>
    <w:rsid w:val="00D33161"/>
    <w:rsid w:val="00D338E4"/>
    <w:rsid w:val="00D44643"/>
    <w:rsid w:val="00D46CC0"/>
    <w:rsid w:val="00D50006"/>
    <w:rsid w:val="00D5109E"/>
    <w:rsid w:val="00D5272C"/>
    <w:rsid w:val="00D54C54"/>
    <w:rsid w:val="00D60E03"/>
    <w:rsid w:val="00D623E7"/>
    <w:rsid w:val="00D63F3D"/>
    <w:rsid w:val="00D65D75"/>
    <w:rsid w:val="00D6635D"/>
    <w:rsid w:val="00D66479"/>
    <w:rsid w:val="00D66833"/>
    <w:rsid w:val="00D71094"/>
    <w:rsid w:val="00D753AD"/>
    <w:rsid w:val="00D80551"/>
    <w:rsid w:val="00D8589C"/>
    <w:rsid w:val="00D86070"/>
    <w:rsid w:val="00D90F14"/>
    <w:rsid w:val="00D90F53"/>
    <w:rsid w:val="00D9202C"/>
    <w:rsid w:val="00D9416E"/>
    <w:rsid w:val="00D958BA"/>
    <w:rsid w:val="00DA4D3D"/>
    <w:rsid w:val="00DB0B0C"/>
    <w:rsid w:val="00DB48BB"/>
    <w:rsid w:val="00DC06D3"/>
    <w:rsid w:val="00DC0B7C"/>
    <w:rsid w:val="00DC15D9"/>
    <w:rsid w:val="00DC164A"/>
    <w:rsid w:val="00DC256B"/>
    <w:rsid w:val="00DD0BBC"/>
    <w:rsid w:val="00DD14E0"/>
    <w:rsid w:val="00DD2E78"/>
    <w:rsid w:val="00DD5643"/>
    <w:rsid w:val="00DD6756"/>
    <w:rsid w:val="00DE2990"/>
    <w:rsid w:val="00DE5B82"/>
    <w:rsid w:val="00DE77A8"/>
    <w:rsid w:val="00DF3CF5"/>
    <w:rsid w:val="00DF495B"/>
    <w:rsid w:val="00DF5F96"/>
    <w:rsid w:val="00DF705C"/>
    <w:rsid w:val="00E052C1"/>
    <w:rsid w:val="00E052D4"/>
    <w:rsid w:val="00E05615"/>
    <w:rsid w:val="00E07539"/>
    <w:rsid w:val="00E17794"/>
    <w:rsid w:val="00E222B7"/>
    <w:rsid w:val="00E22757"/>
    <w:rsid w:val="00E25078"/>
    <w:rsid w:val="00E25A06"/>
    <w:rsid w:val="00E25CC3"/>
    <w:rsid w:val="00E26911"/>
    <w:rsid w:val="00E271BC"/>
    <w:rsid w:val="00E30DE1"/>
    <w:rsid w:val="00E4137E"/>
    <w:rsid w:val="00E41C6B"/>
    <w:rsid w:val="00E41CAC"/>
    <w:rsid w:val="00E444D9"/>
    <w:rsid w:val="00E44529"/>
    <w:rsid w:val="00E50F9B"/>
    <w:rsid w:val="00E51274"/>
    <w:rsid w:val="00E53A9A"/>
    <w:rsid w:val="00E54035"/>
    <w:rsid w:val="00E54D5C"/>
    <w:rsid w:val="00E61E72"/>
    <w:rsid w:val="00E63491"/>
    <w:rsid w:val="00E63A54"/>
    <w:rsid w:val="00E63AE3"/>
    <w:rsid w:val="00E649BF"/>
    <w:rsid w:val="00E717BF"/>
    <w:rsid w:val="00E73BA8"/>
    <w:rsid w:val="00E804BC"/>
    <w:rsid w:val="00E81228"/>
    <w:rsid w:val="00E8227A"/>
    <w:rsid w:val="00E85D53"/>
    <w:rsid w:val="00E865DA"/>
    <w:rsid w:val="00E9080C"/>
    <w:rsid w:val="00E9097E"/>
    <w:rsid w:val="00E90E83"/>
    <w:rsid w:val="00E967AF"/>
    <w:rsid w:val="00E96B48"/>
    <w:rsid w:val="00E96C6A"/>
    <w:rsid w:val="00EA00CF"/>
    <w:rsid w:val="00EA0962"/>
    <w:rsid w:val="00EA16A8"/>
    <w:rsid w:val="00EA6878"/>
    <w:rsid w:val="00EA7457"/>
    <w:rsid w:val="00EB0993"/>
    <w:rsid w:val="00EB25A3"/>
    <w:rsid w:val="00EB60BA"/>
    <w:rsid w:val="00EC45F8"/>
    <w:rsid w:val="00EC6693"/>
    <w:rsid w:val="00ED5F13"/>
    <w:rsid w:val="00ED758D"/>
    <w:rsid w:val="00ED7D62"/>
    <w:rsid w:val="00EE3395"/>
    <w:rsid w:val="00EE3D3B"/>
    <w:rsid w:val="00EE42C1"/>
    <w:rsid w:val="00EF02E4"/>
    <w:rsid w:val="00EF4886"/>
    <w:rsid w:val="00EF5135"/>
    <w:rsid w:val="00EF5F2B"/>
    <w:rsid w:val="00F01059"/>
    <w:rsid w:val="00F02949"/>
    <w:rsid w:val="00F02A64"/>
    <w:rsid w:val="00F02F82"/>
    <w:rsid w:val="00F05F24"/>
    <w:rsid w:val="00F06651"/>
    <w:rsid w:val="00F07991"/>
    <w:rsid w:val="00F11AEF"/>
    <w:rsid w:val="00F151D0"/>
    <w:rsid w:val="00F162AB"/>
    <w:rsid w:val="00F16420"/>
    <w:rsid w:val="00F21932"/>
    <w:rsid w:val="00F23F2F"/>
    <w:rsid w:val="00F2429D"/>
    <w:rsid w:val="00F2588F"/>
    <w:rsid w:val="00F2656A"/>
    <w:rsid w:val="00F26E83"/>
    <w:rsid w:val="00F26F3C"/>
    <w:rsid w:val="00F33A46"/>
    <w:rsid w:val="00F35221"/>
    <w:rsid w:val="00F400B6"/>
    <w:rsid w:val="00F42719"/>
    <w:rsid w:val="00F4587C"/>
    <w:rsid w:val="00F46C18"/>
    <w:rsid w:val="00F527EC"/>
    <w:rsid w:val="00F539C2"/>
    <w:rsid w:val="00F6062D"/>
    <w:rsid w:val="00F707A0"/>
    <w:rsid w:val="00F71063"/>
    <w:rsid w:val="00F801F1"/>
    <w:rsid w:val="00F81EA2"/>
    <w:rsid w:val="00F84084"/>
    <w:rsid w:val="00F84369"/>
    <w:rsid w:val="00F87232"/>
    <w:rsid w:val="00F93215"/>
    <w:rsid w:val="00F935F7"/>
    <w:rsid w:val="00FA0C1E"/>
    <w:rsid w:val="00FA2087"/>
    <w:rsid w:val="00FA3B8B"/>
    <w:rsid w:val="00FA3E71"/>
    <w:rsid w:val="00FA6D8B"/>
    <w:rsid w:val="00FB3946"/>
    <w:rsid w:val="00FB4312"/>
    <w:rsid w:val="00FB4B65"/>
    <w:rsid w:val="00FB649B"/>
    <w:rsid w:val="00FC049C"/>
    <w:rsid w:val="00FC165D"/>
    <w:rsid w:val="00FC300E"/>
    <w:rsid w:val="00FC3637"/>
    <w:rsid w:val="00FC4F59"/>
    <w:rsid w:val="00FC59A5"/>
    <w:rsid w:val="00FC6C15"/>
    <w:rsid w:val="00FD00DF"/>
    <w:rsid w:val="00FD6CED"/>
    <w:rsid w:val="00FE0E25"/>
    <w:rsid w:val="00FE1F34"/>
    <w:rsid w:val="00FE58C6"/>
    <w:rsid w:val="00FE73D2"/>
    <w:rsid w:val="00FE7BD4"/>
    <w:rsid w:val="00FF17A9"/>
    <w:rsid w:val="00FF27C2"/>
    <w:rsid w:val="00FF6DDF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A62A0"/>
  <w15:chartTrackingRefBased/>
  <w15:docId w15:val="{FFDF91E0-16F3-4E59-BEC4-2AD3EB74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04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723023"/>
    <w:pPr>
      <w:widowControl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1.bin"/><Relationship Id="rId7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5" Type="http://schemas.openxmlformats.org/officeDocument/2006/relationships/styles" Target="styl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F28849D7F314EBA3397D729557B29" ma:contentTypeVersion="6" ma:contentTypeDescription="Create a new document." ma:contentTypeScope="" ma:versionID="cdd35ab570b156e39216c0ecead597ce">
  <xsd:schema xmlns:xsd="http://www.w3.org/2001/XMLSchema" xmlns:xs="http://www.w3.org/2001/XMLSchema" xmlns:p="http://schemas.microsoft.com/office/2006/metadata/properties" xmlns:ns2="afb0643b-3c12-4ca2-bb73-5a5fa9f07b40" targetNamespace="http://schemas.microsoft.com/office/2006/metadata/properties" ma:root="true" ma:fieldsID="3fdd92ba661e443f30ed379039570a82" ns2:_="">
    <xsd:import namespace="afb0643b-3c12-4ca2-bb73-5a5fa9f07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643b-3c12-4ca2-bb73-5a5fa9f07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FCFBCC-2A1A-47B3-97A6-A68A10AEA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1E4FE-A095-4596-B5E5-C4617EF75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0643b-3c12-4ca2-bb73-5a5fa9f0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87449E-B445-4F44-901E-C2028B0AF3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350</vt:lpstr>
    </vt:vector>
  </TitlesOfParts>
  <Company>Purdue University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350</dc:title>
  <dc:subject/>
  <dc:creator>grevstad</dc:creator>
  <cp:keywords/>
  <cp:lastModifiedBy>Grevstad, Nels</cp:lastModifiedBy>
  <cp:revision>4</cp:revision>
  <cp:lastPrinted>2013-12-01T05:50:00Z</cp:lastPrinted>
  <dcterms:created xsi:type="dcterms:W3CDTF">2019-07-16T20:03:00Z</dcterms:created>
  <dcterms:modified xsi:type="dcterms:W3CDTF">2019-10-23T17:59:00Z</dcterms:modified>
</cp:coreProperties>
</file>