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Review Sheet: Exercise 13</w:t>
      </w:r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Gross Anatomy of the Muscular System</w:t>
      </w:r>
    </w:p>
    <w:p w:rsidR="003E3A18" w:rsidRPr="003E3A18" w:rsidRDefault="003E3A18" w:rsidP="003E3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Name                                                       Lab Time/Date                                                      </w:t>
      </w:r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Classification of Skeletal Muscles</w:t>
      </w:r>
    </w:p>
    <w:p w:rsidR="003E3A18" w:rsidRPr="003E3A18" w:rsidRDefault="003E3A18" w:rsidP="003E3A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Several criteria were given for the naming of muscles.</w:t>
      </w:r>
    </w:p>
    <w:p w:rsidR="003E3A18" w:rsidRPr="003E3A18" w:rsidRDefault="003E3A18" w:rsidP="003E3A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For each of the criteria below, list at least two muscles that are named for the given criterion.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Muscle location:                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Muscle shape:                    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Muscle size:                        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Direction of muscle fibers: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Number of origins:            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Location of attachments:  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Muscle action:                    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Match the key terms to the descriptions below.</w:t>
      </w:r>
    </w:p>
    <w:p w:rsidR="003E3A18" w:rsidRPr="003E3A18" w:rsidRDefault="003E3A18" w:rsidP="003E3A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>Key: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prime mover (agonist)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antagonist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synergist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fixator</w:t>
      </w:r>
      <w:proofErr w:type="spellEnd"/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origin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insertion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1. term for the biceps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during forearm flexion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2. term that describes the relation of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brachioradialis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to biceps                     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during forearm flexion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3. term for the triceps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during forearm flexion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4. term for the more movable muscle attachment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5. term for the more fixed muscle attachment</w:t>
      </w:r>
    </w:p>
    <w:p w:rsidR="003E3A18" w:rsidRPr="003E3A18" w:rsidRDefault="003E3A18" w:rsidP="003E3A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6. term for the rotator cuff muscles and deltoid when the forearm                     is flexed and the hand grabs a tabletop to lift the table</w:t>
      </w:r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Muscles of the Head and Neck</w:t>
      </w:r>
    </w:p>
    <w:p w:rsidR="003E3A18" w:rsidRPr="003E3A18" w:rsidRDefault="003E3A18" w:rsidP="003E3A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>Using choices from the key below, correctly identify muscles provided with leader lines on the illustration.</w:t>
      </w:r>
    </w:p>
    <w:p w:rsidR="003E3A18" w:rsidRPr="003E3A18" w:rsidRDefault="00F10885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493206"/>
            <wp:effectExtent l="19050" t="0" r="0" b="0"/>
            <wp:docPr id="14" name="Picture 14" descr="C:\Users\Clare\Pictures\muscle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re\Pictures\muscle hea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18" w:rsidRPr="003E3A18" w:rsidRDefault="003E3A18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6" w:anchor="longdescid" w:tgtFrame="_blank" w:history="1">
        <w:r w:rsidRPr="003E3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Figure 13.10-1 Full Alternative Text Description</w:t>
        </w:r>
      </w:hyperlink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</w:p>
    <w:p w:rsidR="003E3A18" w:rsidRPr="003E3A18" w:rsidRDefault="003E3A18" w:rsidP="003E3A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>Key: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buccinator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 xml:space="preserve">depressor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anguli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oris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depressor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labii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inferioris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frontal belly of the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epicranius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levator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labii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superioris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masseter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mentalis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occipital belly of the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epicranius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orbicularis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oculi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orbicularis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oris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risorius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sternocleidomastoid</w:t>
      </w:r>
      <w:proofErr w:type="spellEnd"/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zygomaticus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minor and major</w:t>
      </w:r>
    </w:p>
    <w:p w:rsidR="003E3A18" w:rsidRPr="003E3A18" w:rsidRDefault="003E3A18" w:rsidP="003E3A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Using the key provided in question 3, identify the muscles described next.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1. used in smiling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2. used to suck in your cheeks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3. used in blinking and squinting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4. used to pout (pulls the corners of the mouth downward)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5. raises your eyebrows for a questioning expression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6. used to turn and tilt the head toward the shoulder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7. your kissing muscle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8. prime mover of jaw closure</w:t>
      </w:r>
    </w:p>
    <w:p w:rsidR="003E3A18" w:rsidRPr="003E3A18" w:rsidRDefault="003E3A18" w:rsidP="003E3A1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9. draws corners of the lip back (laterally)</w:t>
      </w:r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Muscles of the Trunk</w:t>
      </w:r>
    </w:p>
    <w:p w:rsidR="003E3A18" w:rsidRPr="003E3A18" w:rsidRDefault="003E3A18" w:rsidP="003E3A1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Correctly identify both intact and transected (cut) muscles depicted in the illustration, using the key given below.</w:t>
      </w:r>
    </w:p>
    <w:p w:rsidR="003E3A18" w:rsidRPr="003E3A18" w:rsidRDefault="00F10885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459076"/>
            <wp:effectExtent l="19050" t="0" r="0" b="0"/>
            <wp:docPr id="16" name="Picture 16" descr="C:\Users\Clare\Pictures\muscle torso 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are\Pictures\muscle torso 2 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18" w:rsidRPr="003E3A18" w:rsidRDefault="003E3A18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8" w:anchor="longdescid" w:tgtFrame="_blank" w:history="1">
        <w:r w:rsidRPr="003E3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Figure 13.10-1 Full Alternative Text Description</w:t>
        </w:r>
      </w:hyperlink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</w:p>
    <w:p w:rsidR="003E3A18" w:rsidRPr="003E3A18" w:rsidRDefault="003E3A18" w:rsidP="003E3A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>Key: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biceps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(cut)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deltoid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external intercostals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external oblique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internal oblique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>pectoralis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major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pectoralis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minor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rectus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abdominis</w:t>
      </w:r>
      <w:proofErr w:type="spellEnd"/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serratus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anterior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trapezius</w:t>
      </w:r>
      <w:proofErr w:type="spellEnd"/>
    </w:p>
    <w:p w:rsidR="003E3A18" w:rsidRPr="003E3A18" w:rsidRDefault="003E3A18" w:rsidP="003E3A1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</w:t>
      </w:r>
    </w:p>
    <w:p w:rsidR="003E3A18" w:rsidRPr="003E3A18" w:rsidRDefault="003E3A18" w:rsidP="003E3A1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Using the key provided in question 5 above, identify the major muscles described below.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1. a major flexor of the vertebral column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2. prime mover for forearm flexion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3. prime mover for arm flexion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4. assume major responsibility for forming the abdominal wall                     (three pairs of muscles)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5. prime mover of arm abduction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6. with ribs fixed, pulls scapula forward and downward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7. moves the scapula forward and rotates scapula upward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8. small,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inspiratory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muscles between the ribs; elevate the rib cage</w:t>
      </w:r>
    </w:p>
    <w:p w:rsidR="003E3A18" w:rsidRPr="003E3A18" w:rsidRDefault="003E3A18" w:rsidP="003E3A1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9. extends the head</w:t>
      </w:r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Muscles of the Upper Limb</w:t>
      </w:r>
    </w:p>
    <w:p w:rsidR="003E3A18" w:rsidRPr="003E3A18" w:rsidRDefault="003E3A18" w:rsidP="003E3A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Using terms from the key below, correctly identify all muscles provided with leader lines in the illustration.</w:t>
      </w:r>
    </w:p>
    <w:p w:rsidR="003E3A18" w:rsidRPr="003E3A18" w:rsidRDefault="00F10885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74776"/>
            <wp:effectExtent l="19050" t="0" r="0" b="0"/>
            <wp:docPr id="18" name="Picture 18" descr="C:\Users\Clare\Pictures\muscle 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are\Pictures\muscle ar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18" w:rsidRPr="003E3A18" w:rsidRDefault="003E3A18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0" w:anchor="longdescid" w:tgtFrame="_blank" w:history="1">
        <w:r w:rsidRPr="003E3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Figure 13.10-1 Full Alternative Text Description</w:t>
        </w:r>
      </w:hyperlink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</w:p>
    <w:p w:rsidR="003E3A18" w:rsidRPr="003E3A18" w:rsidRDefault="003E3A18" w:rsidP="003E3A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>Key: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 xml:space="preserve">biceps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brachialis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brachioradialis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extensor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radialis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flexor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radialis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flexor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ulnaris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flexor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digitorum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superficialis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palmaris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pronator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teres</w:t>
      </w:r>
      <w:proofErr w:type="spellEnd"/>
    </w:p>
    <w:p w:rsidR="003E3A18" w:rsidRPr="003E3A18" w:rsidRDefault="003E3A18" w:rsidP="003E3A1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Use the key provided in question 7 to identify the muscles described below. (Some choices from the key will be used more than once.)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1. flexes and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supinates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the forearm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2. muscle located in the posterior compartment of the forearm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3. forearm flexors; no role in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supination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(two muscles)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4. muscle located medial to the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palmaris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5. flexes and abducts the hand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6. flexes the hand and middle phalanges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7.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pronates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the forearm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8. flexes and adducts the hand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9. extends and abducts the hand</w:t>
      </w:r>
    </w:p>
    <w:p w:rsidR="003E3A18" w:rsidRPr="003E3A18" w:rsidRDefault="003E3A18" w:rsidP="003E3A1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10. flat muscle that is a weak hand flexor, tenses skin of the palm</w:t>
      </w:r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Muscles of the Lower Limb</w:t>
      </w:r>
    </w:p>
    <w:p w:rsidR="003E3A18" w:rsidRPr="003E3A18" w:rsidRDefault="003E3A18" w:rsidP="003E3A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Using the terms from the key below, correctly identify all muscles provided with leader lines in the illustrations below.</w:t>
      </w:r>
    </w:p>
    <w:p w:rsidR="003E3A18" w:rsidRPr="003E3A18" w:rsidRDefault="00F10885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035227"/>
            <wp:effectExtent l="19050" t="0" r="0" b="0"/>
            <wp:docPr id="20" name="Picture 20" descr="C:\Users\Clare\Pictures\muscle l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are\Pictures\muscle le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18" w:rsidRPr="003E3A18" w:rsidRDefault="003E3A18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2" w:anchor="longdescid" w:tgtFrame="_blank" w:history="1">
        <w:r w:rsidRPr="003E3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Figure 13.10-1 Full Alternative Text Description</w:t>
        </w:r>
      </w:hyperlink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</w:p>
    <w:p w:rsidR="003E3A18" w:rsidRPr="003E3A18" w:rsidRDefault="003E3A18" w:rsidP="003E3A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>Key: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adductor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extensor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digitorum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fibularis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gastrocnemius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rectus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femoris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sartorius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soleus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tensor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facia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lata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vastus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lateralis</w:t>
      </w:r>
      <w:proofErr w:type="spellEnd"/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vastus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medialis</w:t>
      </w:r>
      <w:proofErr w:type="spellEnd"/>
    </w:p>
    <w:p w:rsidR="003E3A18" w:rsidRPr="003E3A18" w:rsidRDefault="003E3A18" w:rsidP="003E3A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Use the key terms in question 9 to respond to the descriptions below.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1. ”tailor’s muscle”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2. lateral compartment muscle that plantar flexes and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everts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the                     foot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3. abducts the thigh to take the “at ease” stance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4. extend leg and stabilize knee (two muscles)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5. posterior compartment muscles that plantar flex the foot (two                     muscles)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>                6. adducts the thigh, as when standing at attention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7. extends the toes</w:t>
      </w:r>
    </w:p>
    <w:p w:rsidR="003E3A18" w:rsidRPr="003E3A18" w:rsidRDefault="003E3A18" w:rsidP="003E3A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8. extends leg and flexes thigh</w:t>
      </w:r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General Review: Muscle Recognition</w:t>
      </w:r>
    </w:p>
    <w:p w:rsidR="003E3A18" w:rsidRPr="003E3A18" w:rsidRDefault="003E3A18" w:rsidP="003E3A1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Identify each lettered muscle in the illustration of the human anterior superficial musculature by matching its letter with one of the following muscle names:</w:t>
      </w:r>
    </w:p>
    <w:p w:rsidR="003E3A18" w:rsidRPr="003E3A18" w:rsidRDefault="00F10885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1525" cy="7877175"/>
            <wp:effectExtent l="19050" t="0" r="9525" b="0"/>
            <wp:docPr id="22" name="Picture 22" descr="C:\Users\Clare\Pictures\muscle whole b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lare\Pictures\muscle whole body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18" w:rsidRPr="003E3A18" w:rsidRDefault="003E3A18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4" w:anchor="longdescid" w:tgtFrame="_blank" w:history="1">
        <w:r w:rsidRPr="003E3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Figure 13.10-1 Full Alternative Text Description</w:t>
        </w:r>
      </w:hyperlink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1. adductor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2. biceps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brachioradialis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4. deltoid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5. extensor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digitorum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6. external oblique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7.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fibularis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8. flexor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radialis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9. flexor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ulnaris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10. frontal belly of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epicranius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11.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gastrocnemius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12.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gracilis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13.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iliopsoas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14. intercostals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15. internal oblique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16.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masseter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17.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orbicularis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oculi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18.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orbicularis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oris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19.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palmaris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20.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pectineus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21.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pectoralis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major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22.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pectoralis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minor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23.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platysma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24.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pronator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teres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25. rectus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abdominis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26. rectus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femoris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27.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sartorius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28.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serratus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anterior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29.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soleus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30.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sternocleidomastoid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31.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sternohyoid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32.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temporalis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33. tensor fascia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lata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34.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tibialis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anterior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35.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transversus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abdominis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36.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trapezius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37. triceps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38.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vastus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lateralis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39.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vastus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medialis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40.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zygomaticus</w:t>
      </w:r>
      <w:proofErr w:type="spellEnd"/>
    </w:p>
    <w:p w:rsidR="003E3A18" w:rsidRPr="003E3A18" w:rsidRDefault="003E3A18" w:rsidP="003E3A1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Identify each lettered muscle in this illustration of the human posterior superficial musculature by matching its letter with one of the following muscle names:</w:t>
      </w:r>
    </w:p>
    <w:p w:rsidR="003E3A18" w:rsidRPr="003E3A18" w:rsidRDefault="00F10885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52900" cy="7877175"/>
            <wp:effectExtent l="19050" t="0" r="0" b="0"/>
            <wp:docPr id="24" name="Picture 24" descr="C:\Users\Clare\Pictures\muscle whole body posteri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lare\Pictures\muscle whole body posterio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18" w:rsidRPr="003E3A18" w:rsidRDefault="003E3A18" w:rsidP="003E3A18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hyperlink r:id="rId16" w:anchor="longdescid" w:tgtFrame="_blank" w:history="1">
        <w:r w:rsidRPr="003E3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/>
          </w:rPr>
          <w:t>Figure 13.10-1 Full Alternative Text Description</w:t>
        </w:r>
      </w:hyperlink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1. adductor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magnus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2. biceps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femoris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3.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brachialis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4.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brachioradialis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5. deltoid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6. extensor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radialis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longus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7. extensor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ulnaris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8. extensor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digitorum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                9. external oblique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10. flexor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carpi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ulnaris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11.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gastrocnemius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12. gluteus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maximus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13. gluteus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medius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14.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gracilis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15.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iliotibial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tract (tendon)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16.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infraspinatus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17.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latissimus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dorsi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18. occipital belly of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epicranius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19.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semimembranosus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20.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semitendinosus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21.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sternocleidomastoid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22.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teres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major</w:t>
      </w:r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23.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trapezius</w:t>
      </w:r>
      <w:proofErr w:type="spellEnd"/>
    </w:p>
    <w:p w:rsidR="003E3A18" w:rsidRPr="003E3A18" w:rsidRDefault="003E3A18" w:rsidP="003E3A1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24. triceps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brachii</w:t>
      </w:r>
      <w:proofErr w:type="spellEnd"/>
    </w:p>
    <w:p w:rsidR="003E3A18" w:rsidRPr="003E3A18" w:rsidRDefault="003E3A18" w:rsidP="003E3A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/>
        </w:rPr>
        <w:t>General Review: Muscle Descriptions</w:t>
      </w:r>
    </w:p>
    <w:p w:rsidR="003E3A18" w:rsidRPr="003E3A18" w:rsidRDefault="003E3A18" w:rsidP="003E3A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Identify the muscles described by completing the following statements. Use an appropriate reference as needed.</w:t>
      </w:r>
    </w:p>
    <w:p w:rsidR="003E3A18" w:rsidRPr="003E3A18" w:rsidRDefault="003E3A18" w:rsidP="003E3A1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The                           ,                           ,                         , and                             are commonly used for intramuscular injections (four muscles).</w:t>
      </w:r>
    </w:p>
    <w:p w:rsidR="003E3A18" w:rsidRPr="003E3A18" w:rsidRDefault="003E3A18" w:rsidP="003E3A1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The insertion tendon of the                                                           group contains a large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sesamoid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bone, the patella.</w:t>
      </w:r>
    </w:p>
    <w:p w:rsidR="003E3A18" w:rsidRPr="003E3A18" w:rsidRDefault="003E3A18" w:rsidP="003E3A1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The triceps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surae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insert in common into the                                         tendon.</w:t>
      </w:r>
    </w:p>
    <w:p w:rsidR="003E3A18" w:rsidRPr="003E3A18" w:rsidRDefault="003E3A18" w:rsidP="003E3A1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The bulk of the tissue of a muscle tends to lie                                             to the part of the body it causes to move.</w:t>
      </w:r>
    </w:p>
    <w:p w:rsidR="003E3A18" w:rsidRPr="003E3A18" w:rsidRDefault="003E3A18" w:rsidP="003E3A1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The extrinsic muscles of the hand originate on the                                           .</w:t>
      </w:r>
    </w:p>
    <w:p w:rsidR="003E3A18" w:rsidRPr="003E3A18" w:rsidRDefault="003E3A18" w:rsidP="003E3A1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Most flexor muscles are located on the                                               aspect of the body; most extensors are located                                                               . An exception to this generalization is the extensor-flexor musculature of the                                                                                                                               .</w:t>
      </w:r>
    </w:p>
    <w:p w:rsidR="003E3A18" w:rsidRPr="003E3A18" w:rsidRDefault="003E3A18" w:rsidP="003E3A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/>
        </w:rPr>
        <w:lastRenderedPageBreak/>
        <w:t>Clinical/Critical Thinking</w:t>
      </w: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Bruxism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is a condition in which individuals clench and/or grind their teeth. It often occurs as they sleep, leading to jaw pain and damaged teeth. Which muscles contract during this nocturnal event?                         </w:t>
      </w:r>
    </w:p>
    <w:p w:rsidR="003E3A18" w:rsidRPr="003E3A18" w:rsidRDefault="003E3A18" w:rsidP="003E3A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                                                                                                                                            </w:t>
      </w:r>
    </w:p>
    <w:p w:rsidR="003E3A18" w:rsidRPr="003E3A18" w:rsidRDefault="003E3A18" w:rsidP="003E3A1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3E3A1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/>
        </w:rPr>
        <w:t>Clinical/Critical Thinking</w:t>
      </w:r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Repetitive extension of the hand at the wrist and abduction of the hand can lead to lateral </w:t>
      </w:r>
      <w:proofErr w:type="spellStart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>epicondylitis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. Although sometimes called “tennis elbow,” it more often affects individuals who don’t play tennis. Based on the name </w:t>
      </w:r>
      <w:r w:rsidRPr="003E3A18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 xml:space="preserve">lateral </w:t>
      </w:r>
      <w:proofErr w:type="spellStart"/>
      <w:r w:rsidRPr="003E3A18">
        <w:rPr>
          <w:rFonts w:ascii="Times New Roman" w:eastAsia="Times New Roman" w:hAnsi="Times New Roman" w:cs="Times New Roman"/>
          <w:i/>
          <w:iCs/>
          <w:sz w:val="24"/>
          <w:szCs w:val="24"/>
          <w:lang/>
        </w:rPr>
        <w:t>epicondylitis</w:t>
      </w:r>
      <w:proofErr w:type="spellEnd"/>
      <w:r w:rsidRPr="003E3A18">
        <w:rPr>
          <w:rFonts w:ascii="Times New Roman" w:eastAsia="Times New Roman" w:hAnsi="Times New Roman" w:cs="Times New Roman"/>
          <w:sz w:val="24"/>
          <w:szCs w:val="24"/>
          <w:lang/>
        </w:rPr>
        <w:t xml:space="preserve"> and the action described above, which muscle would most likely have microscopic tears in the tendon?                                                                  </w:t>
      </w:r>
    </w:p>
    <w:p w:rsidR="00546F21" w:rsidRPr="003E3A18" w:rsidRDefault="00546F21" w:rsidP="003E3A18"/>
    <w:sectPr w:rsidR="00546F21" w:rsidRPr="003E3A18" w:rsidSect="00192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7697"/>
    <w:multiLevelType w:val="multilevel"/>
    <w:tmpl w:val="7BD88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848EF"/>
    <w:multiLevelType w:val="multilevel"/>
    <w:tmpl w:val="7A3E01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D44B2"/>
    <w:multiLevelType w:val="multilevel"/>
    <w:tmpl w:val="267254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82A58"/>
    <w:multiLevelType w:val="multilevel"/>
    <w:tmpl w:val="65443B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787515"/>
    <w:multiLevelType w:val="multilevel"/>
    <w:tmpl w:val="0696FD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6A722D"/>
    <w:multiLevelType w:val="multilevel"/>
    <w:tmpl w:val="060092D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BC52A6"/>
    <w:multiLevelType w:val="multilevel"/>
    <w:tmpl w:val="E9F876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E3A18"/>
    <w:rsid w:val="00192118"/>
    <w:rsid w:val="003E3A18"/>
    <w:rsid w:val="00546F21"/>
    <w:rsid w:val="00F10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118"/>
  </w:style>
  <w:style w:type="paragraph" w:styleId="Heading1">
    <w:name w:val="heading 1"/>
    <w:basedOn w:val="Normal"/>
    <w:link w:val="Heading1Char"/>
    <w:uiPriority w:val="9"/>
    <w:qFormat/>
    <w:rsid w:val="003E3A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3A1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3A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E3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">
    <w:name w:val="label"/>
    <w:basedOn w:val="DefaultParagraphFont"/>
    <w:rsid w:val="003E3A18"/>
  </w:style>
  <w:style w:type="character" w:customStyle="1" w:styleId="number">
    <w:name w:val="number"/>
    <w:basedOn w:val="DefaultParagraphFont"/>
    <w:rsid w:val="003E3A18"/>
  </w:style>
  <w:style w:type="character" w:customStyle="1" w:styleId="wol">
    <w:name w:val="wol"/>
    <w:basedOn w:val="DefaultParagraphFont"/>
    <w:rsid w:val="003E3A18"/>
  </w:style>
  <w:style w:type="character" w:customStyle="1" w:styleId="pageref">
    <w:name w:val="pageref"/>
    <w:basedOn w:val="DefaultParagraphFont"/>
    <w:rsid w:val="003E3A18"/>
  </w:style>
  <w:style w:type="paragraph" w:styleId="BalloonText">
    <w:name w:val="Balloon Text"/>
    <w:basedOn w:val="Normal"/>
    <w:link w:val="BalloonTextChar"/>
    <w:uiPriority w:val="99"/>
    <w:semiHidden/>
    <w:unhideWhenUsed/>
    <w:rsid w:val="00F1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8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2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ext-ise.pearson.com/eps/pearson-reader/api/item/81845712-c2f7-4af5-a740-d7e8640bf792/1/file/marieb-haplmwm-13e_eText_v6_052218/OPS/longalt/la-8063513030_il.x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etext-ise.pearson.com/eps/pearson-reader/api/item/81845712-c2f7-4af5-a740-d7e8640bf792/1/file/marieb-haplmwm-13e_eText_v6_052218/OPS/longalt/la-8063513034_il.x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text-ise.pearson.com/eps/pearson-reader/api/item/81845712-c2f7-4af5-a740-d7e8640bf792/1/file/marieb-haplmwm-13e_eText_v6_052218/OPS/longalt/la-8063513038_il.x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text-ise.pearson.com/eps/pearson-reader/api/item/81845712-c2f7-4af5-a740-d7e8640bf792/1/file/marieb-haplmwm-13e_eText_v6_052218/OPS/longalt/la-8063513028_il.x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etext-ise.pearson.com/eps/pearson-reader/api/item/81845712-c2f7-4af5-a740-d7e8640bf792/1/file/marieb-haplmwm-13e_eText_v6_052218/OPS/longalt/la-8063513032_il.x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text-ise.pearson.com/eps/pearson-reader/api/item/81845712-c2f7-4af5-a740-d7e8640bf792/1/file/marieb-haplmwm-13e_eText_v6_052218/OPS/longalt/la-8063513037_il.x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1797</Words>
  <Characters>10247</Characters>
  <Application>Microsoft Office Word</Application>
  <DocSecurity>0</DocSecurity>
  <Lines>85</Lines>
  <Paragraphs>24</Paragraphs>
  <ScaleCrop>false</ScaleCrop>
  <Company/>
  <LinksUpToDate>false</LinksUpToDate>
  <CharactersWithSpaces>12020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Hays</dc:creator>
  <cp:lastModifiedBy>Clare Hays</cp:lastModifiedBy>
  <cp:revision>2</cp:revision>
  <dcterms:created xsi:type="dcterms:W3CDTF">2020-03-12T21:20:00Z</dcterms:created>
  <dcterms:modified xsi:type="dcterms:W3CDTF">2020-03-12T21:20:00Z</dcterms:modified>
</cp:coreProperties>
</file>