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8C00" w14:textId="77777777" w:rsidR="00546F21" w:rsidRPr="002C717B" w:rsidRDefault="00A87F2D" w:rsidP="00E861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17B">
        <w:rPr>
          <w:rFonts w:ascii="Times New Roman" w:hAnsi="Times New Roman" w:cs="Times New Roman"/>
          <w:b/>
          <w:bCs/>
          <w:sz w:val="24"/>
          <w:szCs w:val="24"/>
        </w:rPr>
        <w:t>Sample Lab Objectives</w:t>
      </w:r>
      <w:r w:rsidR="002C7A38">
        <w:rPr>
          <w:rFonts w:ascii="Times New Roman" w:hAnsi="Times New Roman" w:cs="Times New Roman"/>
          <w:b/>
          <w:bCs/>
          <w:sz w:val="24"/>
          <w:szCs w:val="24"/>
        </w:rPr>
        <w:t xml:space="preserve"> Comparative Vertebrate Anatomy</w:t>
      </w:r>
    </w:p>
    <w:p w14:paraId="293A89EF" w14:textId="77777777" w:rsidR="008906D2" w:rsidRPr="002C717B" w:rsidRDefault="008906D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Hlk88811857"/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Chapter 3</w:t>
      </w:r>
    </w:p>
    <w:p w14:paraId="45CA5690" w14:textId="77777777" w:rsidR="008906D2" w:rsidRPr="002C717B" w:rsidRDefault="008906D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2 points 1. Classify Amphioxus (=</w:t>
      </w:r>
      <w:proofErr w:type="spellStart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Branchiostoma</w:t>
      </w:r>
      <w:proofErr w:type="spellEnd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) in the appropriate phylum and subphylum.</w:t>
      </w:r>
    </w:p>
    <w:p w14:paraId="7E67A9C0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14:paraId="69E829FA" w14:textId="77777777" w:rsidR="008906D2" w:rsidRPr="002C717B" w:rsidRDefault="008906D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 </w:t>
      </w:r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Chapter 14</w:t>
      </w:r>
    </w:p>
    <w:p w14:paraId="0A9F4626" w14:textId="77777777" w:rsidR="008906D2" w:rsidRPr="002C717B" w:rsidRDefault="008906D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2 points 1. Classify lampreys in the appropriate phylum and subphylum.</w:t>
      </w:r>
    </w:p>
    <w:p w14:paraId="1B52C99E" w14:textId="77777777" w:rsidR="008906D2" w:rsidRPr="002C717B" w:rsidRDefault="008906D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points 2. What is the difference between the </w:t>
      </w:r>
      <w:proofErr w:type="gramStart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terms</w:t>
      </w:r>
      <w:proofErr w:type="gramEnd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myotome and</w:t>
      </w:r>
      <w:r w:rsidR="00DC52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myomere?</w:t>
      </w:r>
    </w:p>
    <w:bookmarkEnd w:id="0"/>
    <w:p w14:paraId="520D7383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14:paraId="69153C82" w14:textId="77777777" w:rsidR="00A87F2D" w:rsidRPr="002C717B" w:rsidRDefault="00A87F2D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Identify, Label, and Color the following structures on a bony fish skeleton (Chapter xx) using the </w:t>
      </w:r>
      <w:r w:rsidR="003A4ABD"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fish </w:t>
      </w:r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illustration provided:</w:t>
      </w:r>
    </w:p>
    <w:p w14:paraId="6EBF31D9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7E83DE1" w14:textId="77777777" w:rsidR="00A87F2D" w:rsidRPr="002C717B" w:rsidRDefault="00A87F2D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29 points possible. 1 point for correct identification of each structure.  1 point for coloring all portions of each structure. 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point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 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pair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directional terms not already listed in the illustration. 1 point for overall neatness of submission.</w:t>
      </w:r>
    </w:p>
    <w:p w14:paraId="639AB7E1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8D1618" w14:textId="77777777" w:rsidR="00A87F2D" w:rsidRPr="002C717B" w:rsidRDefault="00A87F2D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1)</w:t>
      </w:r>
      <w:r w:rsidR="00DC52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Operculum, 2) Maxilla, 3) Rib, 4) Caudal fin, 5) Pectoral fin, </w:t>
      </w:r>
      <w:proofErr w:type="gramStart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6)Pelvic</w:t>
      </w:r>
      <w:proofErr w:type="gramEnd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fin, 7)Orbit, 8)Neural spine = Spinous process, 9)</w:t>
      </w:r>
      <w:r w:rsidR="00DC52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Hemal spine,10)</w:t>
      </w:r>
      <w:r w:rsidR="00DC52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Anal fin, 11)</w:t>
      </w:r>
      <w:r w:rsidR="00DC528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Dentary, 12)Caudal vertebrae.</w:t>
      </w:r>
    </w:p>
    <w:p w14:paraId="5C956B03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14:paraId="6B373930" w14:textId="77777777" w:rsidR="00A87F2D" w:rsidRPr="002C717B" w:rsidRDefault="00A87F2D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Identify, Label, and Color the following structures on a human skeleton (Chapter xx) using the </w:t>
      </w:r>
      <w:r w:rsidR="003A4ABD"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 xml:space="preserve">human anatomy </w:t>
      </w:r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illustrations provided:</w:t>
      </w:r>
    </w:p>
    <w:p w14:paraId="4099E43E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AD5F776" w14:textId="77777777" w:rsidR="00B4274E" w:rsidRPr="002C717B" w:rsidRDefault="00232E3A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4274E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points possible. 1 point for correct identification of each structure.  1 point for coloring all portions of each structure. 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B4274E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point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B4274E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per picture for a total of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="00B4274E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points</w:t>
      </w:r>
      <w:r w:rsidR="002975C0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B4274E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</w:t>
      </w:r>
      <w:proofErr w:type="gramStart"/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two </w:t>
      </w:r>
      <w:r w:rsidR="00B4274E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pair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proofErr w:type="gramEnd"/>
      <w:r w:rsidR="00B4274E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directional terms not already listed in the illustration. 1 point per picture for overall neatness of submission.</w:t>
      </w:r>
    </w:p>
    <w:p w14:paraId="2D835B03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347405B" w14:textId="77777777" w:rsidR="00A87F2D" w:rsidRPr="002C717B" w:rsidRDefault="00122179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Pectoral Girdle and Appendage</w:t>
      </w:r>
      <w:r w:rsidR="00A87F2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proofErr w:type="gramStart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1)Clavicle</w:t>
      </w:r>
      <w:proofErr w:type="gramEnd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:  2)Sternal end, 3)Acromial end. 4)</w:t>
      </w:r>
      <w:proofErr w:type="spellStart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Humerus</w:t>
      </w:r>
      <w:proofErr w:type="spellEnd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: 5 &amp; 6) Medial and lateral epicondyles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, 7) Olecranon fossa. 8</w:t>
      </w:r>
      <w:r w:rsidR="00B4274E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Radius: 9) Neck, 10) Head. 11) Ulna: 12) Olecranon process. </w:t>
      </w:r>
    </w:p>
    <w:p w14:paraId="7F7CBAB9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1438F9" w14:textId="77777777" w:rsidR="00B4274E" w:rsidRPr="002C717B" w:rsidRDefault="00B4274E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Pelvic Girdle and Appendage: </w:t>
      </w:r>
      <w:proofErr w:type="gramStart"/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Foot</w:t>
      </w:r>
      <w:proofErr w:type="gramEnd"/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14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)Navicular,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Cuboid,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Talus,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 Calcaneus, 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18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) Phalanges (</w:t>
      </w:r>
      <w:r w:rsidR="002C717B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19-21 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Distal, Middle and Proximal). </w:t>
      </w:r>
    </w:p>
    <w:p w14:paraId="75DAACB4" w14:textId="77777777" w:rsidR="00E86112" w:rsidRDefault="00E86112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</w:pPr>
    </w:p>
    <w:p w14:paraId="61206628" w14:textId="77777777" w:rsidR="003A4ABD" w:rsidRPr="002C717B" w:rsidRDefault="003A4ABD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Identify, Label, and Color the following structures on a human muscle picture (Chapter xx) using the human anatomy illustrations provided:</w:t>
      </w:r>
    </w:p>
    <w:p w14:paraId="32FBF49C" w14:textId="77777777" w:rsidR="002C717B" w:rsidRPr="002C717B" w:rsidRDefault="002C717B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6E3C39E" w14:textId="77777777" w:rsidR="003A4ABD" w:rsidRPr="002C717B" w:rsidRDefault="002C717B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</w:t>
      </w:r>
      <w:r w:rsidR="0046345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points possible. 1 point for correct identification of each structure.  1 point for coloring all portions of each structure.  1 point for 1 pair of directional terms not already listed in the illustration. 1 point per picture for overall neatness of submission.</w:t>
      </w:r>
    </w:p>
    <w:p w14:paraId="6AD427B0" w14:textId="77777777" w:rsidR="00E86112" w:rsidRDefault="00E86112" w:rsidP="00E8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379FB" w14:textId="77777777" w:rsidR="003A4ABD" w:rsidRPr="002C717B" w:rsidRDefault="003A4ABD" w:rsidP="00E86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17B">
        <w:rPr>
          <w:rFonts w:ascii="Times New Roman" w:hAnsi="Times New Roman" w:cs="Times New Roman"/>
          <w:sz w:val="24"/>
          <w:szCs w:val="24"/>
        </w:rPr>
        <w:t>Head and Neck Muscles: Digastric, 2) Sternocleidomastoid 3) Mylohyoid, 4) Sternohyoid, 5) Sternothyroid.</w:t>
      </w:r>
    </w:p>
    <w:p w14:paraId="686B7383" w14:textId="77777777" w:rsidR="003A4ABD" w:rsidRPr="002C717B" w:rsidRDefault="003A4ABD" w:rsidP="00E8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B66EA" w14:textId="77777777" w:rsidR="003A4ABD" w:rsidRPr="002C717B" w:rsidRDefault="003A4ABD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</w:rPr>
        <w:t>Identify, Label, and Color the following structures on a human blood vessel picture (Chapter xx) using the human anatomy illustrations provided:</w:t>
      </w:r>
    </w:p>
    <w:p w14:paraId="6AE828A6" w14:textId="77777777" w:rsidR="003A4ABD" w:rsidRPr="002C717B" w:rsidRDefault="003A4ABD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76C5C11" w14:textId="77777777" w:rsidR="003A4ABD" w:rsidRPr="002C717B" w:rsidRDefault="002C717B" w:rsidP="00E86112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3A4ABD" w:rsidRPr="002C717B">
        <w:rPr>
          <w:rFonts w:ascii="Times New Roman" w:eastAsia="Times New Roman" w:hAnsi="Times New Roman" w:cs="Times New Roman"/>
          <w:color w:val="333333"/>
          <w:sz w:val="24"/>
          <w:szCs w:val="24"/>
        </w:rPr>
        <w:t>2 points possible. 1 point for correct identification of each structure.  1 point for coloring all portions of each structure.  1 point for 1 pair of directional terms not already listed in the illustration. 1 point per picture for overall neatness of submission.</w:t>
      </w:r>
    </w:p>
    <w:p w14:paraId="4314EA71" w14:textId="77777777" w:rsidR="00E86112" w:rsidRDefault="00E86112" w:rsidP="00E8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72CAF8" w14:textId="77777777" w:rsidR="002C7A38" w:rsidRDefault="003A4ABD" w:rsidP="00E86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17B">
        <w:rPr>
          <w:rFonts w:ascii="Times New Roman" w:hAnsi="Times New Roman" w:cs="Times New Roman"/>
          <w:sz w:val="24"/>
          <w:szCs w:val="24"/>
        </w:rPr>
        <w:t xml:space="preserve">Brain Arteries: </w:t>
      </w:r>
      <w:proofErr w:type="gramStart"/>
      <w:r w:rsidRPr="002C717B">
        <w:rPr>
          <w:rFonts w:ascii="Times New Roman" w:hAnsi="Times New Roman" w:cs="Times New Roman"/>
          <w:sz w:val="24"/>
          <w:szCs w:val="24"/>
        </w:rPr>
        <w:t>1)Internal</w:t>
      </w:r>
      <w:proofErr w:type="gramEnd"/>
      <w:r w:rsidRPr="002C717B">
        <w:rPr>
          <w:rFonts w:ascii="Times New Roman" w:hAnsi="Times New Roman" w:cs="Times New Roman"/>
          <w:sz w:val="24"/>
          <w:szCs w:val="24"/>
        </w:rPr>
        <w:t xml:space="preserve"> carotid artery, 2) Basilar artery, 3) Posterior cerebral artery, 4) Vertebral artery, 5) Middle cerebral artery.</w:t>
      </w:r>
    </w:p>
    <w:p w14:paraId="12E13E60" w14:textId="77777777" w:rsidR="002C7A38" w:rsidRDefault="002C7A38" w:rsidP="00E8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297C7" w14:textId="77777777" w:rsidR="002C7A38" w:rsidRDefault="00000000" w:rsidP="00E8611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C7A38" w:rsidRPr="002C7A38">
          <w:rPr>
            <w:rStyle w:val="Hyperlink"/>
            <w:rFonts w:ascii="Times New Roman" w:hAnsi="Times New Roman" w:cs="Times New Roman"/>
            <w:sz w:val="24"/>
            <w:szCs w:val="24"/>
          </w:rPr>
          <w:t>Use this illustration for Fish</w:t>
        </w:r>
      </w:hyperlink>
    </w:p>
    <w:p w14:paraId="5825A241" w14:textId="77777777" w:rsidR="002C7A38" w:rsidRDefault="002C7A38" w:rsidP="00E861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F7CFE" w14:textId="361E6D59" w:rsidR="00A87F2D" w:rsidRPr="002C717B" w:rsidRDefault="00000000" w:rsidP="00E8611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C7A38" w:rsidRPr="002C7A38">
          <w:rPr>
            <w:rStyle w:val="Hyperlink"/>
            <w:rFonts w:ascii="Times New Roman" w:hAnsi="Times New Roman" w:cs="Times New Roman"/>
            <w:sz w:val="24"/>
            <w:szCs w:val="24"/>
          </w:rPr>
          <w:t>Use this illustration for Human</w:t>
        </w:r>
      </w:hyperlink>
      <w:r w:rsidR="002C7A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7F2D" w:rsidRPr="002C717B" w:rsidSect="00565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F2D"/>
    <w:rsid w:val="00122179"/>
    <w:rsid w:val="001A6CD4"/>
    <w:rsid w:val="00232E3A"/>
    <w:rsid w:val="002975C0"/>
    <w:rsid w:val="002C717B"/>
    <w:rsid w:val="002C7A38"/>
    <w:rsid w:val="003A4ABD"/>
    <w:rsid w:val="00463456"/>
    <w:rsid w:val="00515A64"/>
    <w:rsid w:val="00546F21"/>
    <w:rsid w:val="00565D8F"/>
    <w:rsid w:val="005C42A5"/>
    <w:rsid w:val="00772E32"/>
    <w:rsid w:val="008906D2"/>
    <w:rsid w:val="00A87F2D"/>
    <w:rsid w:val="00B4274E"/>
    <w:rsid w:val="00C219EE"/>
    <w:rsid w:val="00DC5287"/>
    <w:rsid w:val="00E8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DA02"/>
  <w15:docId w15:val="{9002D566-BD88-4AF0-94C6-3EEC4DCB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msudenver.edu/haysc/wp-content/uploads/sites/150/2022/10/Sample-Comparative-Blank-Coloring.pdf" TargetMode="External"/><Relationship Id="rId4" Type="http://schemas.openxmlformats.org/officeDocument/2006/relationships/hyperlink" Target="http://sites.msudenver.edu/haysc/wp-content/uploads/sites/150/2022/03/Unlabeled-sample-lab-bony-fish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Hays, Clare</dc:creator>
  <cp:lastModifiedBy>Hays, Clare</cp:lastModifiedBy>
  <cp:revision>3</cp:revision>
  <dcterms:created xsi:type="dcterms:W3CDTF">2022-10-22T22:30:00Z</dcterms:created>
  <dcterms:modified xsi:type="dcterms:W3CDTF">2022-10-23T12:34:00Z</dcterms:modified>
</cp:coreProperties>
</file>